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4EA7" w:rsidRPr="000672DB" w:rsidRDefault="00584EA7" w:rsidP="004E48CE">
      <w:pPr>
        <w:spacing w:after="0" w:line="240" w:lineRule="auto"/>
        <w:jc w:val="center"/>
        <w:rPr>
          <w:rFonts w:ascii="Times New Roman" w:hAnsi="Times New Roman" w:cs="Times New Roman"/>
          <w:b/>
          <w:sz w:val="24"/>
          <w:szCs w:val="24"/>
        </w:rPr>
      </w:pPr>
      <w:r w:rsidRPr="000672DB">
        <w:rPr>
          <w:rFonts w:ascii="Times New Roman" w:hAnsi="Times New Roman" w:cs="Times New Roman"/>
          <w:b/>
          <w:sz w:val="24"/>
          <w:szCs w:val="24"/>
        </w:rPr>
        <w:t xml:space="preserve">ПОЛОЖЕНИЕ </w:t>
      </w:r>
      <w:bookmarkStart w:id="0" w:name="_Hlk22912379"/>
      <w:r w:rsidRPr="000672DB">
        <w:rPr>
          <w:rFonts w:ascii="Times New Roman" w:hAnsi="Times New Roman" w:cs="Times New Roman"/>
          <w:b/>
          <w:sz w:val="24"/>
          <w:szCs w:val="24"/>
        </w:rPr>
        <w:t>О РЕГИОНАЛЬНОМ  КОНКУРСЕ</w:t>
      </w:r>
    </w:p>
    <w:p w:rsidR="00584EA7" w:rsidRPr="000672DB" w:rsidRDefault="00584EA7" w:rsidP="004E48CE">
      <w:pPr>
        <w:spacing w:after="0" w:line="240" w:lineRule="auto"/>
        <w:jc w:val="center"/>
        <w:rPr>
          <w:rFonts w:ascii="Times New Roman" w:hAnsi="Times New Roman" w:cs="Times New Roman"/>
          <w:b/>
          <w:sz w:val="24"/>
          <w:szCs w:val="24"/>
        </w:rPr>
      </w:pPr>
      <w:r w:rsidRPr="000672DB">
        <w:rPr>
          <w:rFonts w:ascii="Times New Roman" w:hAnsi="Times New Roman" w:cs="Times New Roman"/>
          <w:b/>
          <w:sz w:val="24"/>
          <w:szCs w:val="24"/>
        </w:rPr>
        <w:t>ЛУЧШИХ ПРАКТИК ПОДГОТОВКИ РАБОЧИХ КАДРОВ И СПЕЦИАЛИСТОВ СРЕ</w:t>
      </w:r>
      <w:r w:rsidRPr="000672DB">
        <w:rPr>
          <w:rFonts w:ascii="Times New Roman" w:hAnsi="Times New Roman" w:cs="Times New Roman"/>
          <w:b/>
          <w:sz w:val="24"/>
          <w:szCs w:val="24"/>
        </w:rPr>
        <w:t>Д</w:t>
      </w:r>
      <w:r w:rsidRPr="000672DB">
        <w:rPr>
          <w:rFonts w:ascii="Times New Roman" w:hAnsi="Times New Roman" w:cs="Times New Roman"/>
          <w:b/>
          <w:sz w:val="24"/>
          <w:szCs w:val="24"/>
        </w:rPr>
        <w:t>НЕГО ЗВЕНА В ЧЕЛЯБИНСКОЙ ОБЛАСТИ</w:t>
      </w:r>
    </w:p>
    <w:bookmarkEnd w:id="0"/>
    <w:p w:rsidR="00584EA7" w:rsidRPr="00860A04" w:rsidRDefault="00584EA7" w:rsidP="00584EA7">
      <w:pPr>
        <w:spacing w:after="0" w:line="240" w:lineRule="auto"/>
        <w:jc w:val="center"/>
        <w:rPr>
          <w:rFonts w:ascii="Times New Roman" w:hAnsi="Times New Roman" w:cs="Times New Roman"/>
          <w:sz w:val="28"/>
          <w:szCs w:val="28"/>
        </w:rPr>
      </w:pPr>
    </w:p>
    <w:p w:rsidR="00584EA7" w:rsidRPr="000672DB" w:rsidRDefault="00584EA7" w:rsidP="00584EA7">
      <w:pPr>
        <w:pStyle w:val="a4"/>
        <w:numPr>
          <w:ilvl w:val="0"/>
          <w:numId w:val="31"/>
        </w:numPr>
        <w:spacing w:after="0" w:line="240" w:lineRule="auto"/>
        <w:ind w:left="0" w:firstLine="709"/>
        <w:jc w:val="center"/>
        <w:rPr>
          <w:rFonts w:ascii="Times New Roman" w:hAnsi="Times New Roman" w:cs="Times New Roman"/>
          <w:b/>
          <w:bCs/>
          <w:sz w:val="24"/>
          <w:szCs w:val="24"/>
        </w:rPr>
      </w:pPr>
      <w:r w:rsidRPr="000672DB">
        <w:rPr>
          <w:rFonts w:ascii="Times New Roman" w:hAnsi="Times New Roman" w:cs="Times New Roman"/>
          <w:b/>
          <w:bCs/>
          <w:sz w:val="24"/>
          <w:szCs w:val="24"/>
        </w:rPr>
        <w:t>ОБЩИЕ ПОЛОЖЕНИЯ</w:t>
      </w:r>
    </w:p>
    <w:p w:rsidR="00584EA7" w:rsidRPr="00061248" w:rsidRDefault="00584EA7" w:rsidP="00584EA7">
      <w:pPr>
        <w:spacing w:after="0" w:line="240" w:lineRule="auto"/>
        <w:ind w:firstLine="709"/>
        <w:jc w:val="both"/>
        <w:rPr>
          <w:rFonts w:ascii="Times New Roman" w:hAnsi="Times New Roman" w:cs="Times New Roman"/>
          <w:b/>
          <w:sz w:val="24"/>
          <w:szCs w:val="24"/>
        </w:rPr>
      </w:pPr>
    </w:p>
    <w:p w:rsidR="00584EA7" w:rsidRPr="00061248" w:rsidRDefault="00584EA7" w:rsidP="00584EA7">
      <w:pPr>
        <w:spacing w:after="0" w:line="240" w:lineRule="auto"/>
        <w:ind w:firstLine="709"/>
        <w:jc w:val="both"/>
        <w:rPr>
          <w:rFonts w:ascii="Times New Roman" w:hAnsi="Times New Roman" w:cs="Times New Roman"/>
          <w:sz w:val="24"/>
          <w:szCs w:val="24"/>
        </w:rPr>
      </w:pPr>
      <w:r w:rsidRPr="00061248">
        <w:rPr>
          <w:rFonts w:ascii="Times New Roman" w:hAnsi="Times New Roman" w:cs="Times New Roman"/>
          <w:sz w:val="24"/>
          <w:szCs w:val="24"/>
        </w:rPr>
        <w:t>1.1  Положение о региональном конкурсе лучших практик подготовки рабочих кадров и специалистов среднего звена  (далее - Положение) определяет порядок организации и провед</w:t>
      </w:r>
      <w:r w:rsidRPr="00061248">
        <w:rPr>
          <w:rFonts w:ascii="Times New Roman" w:hAnsi="Times New Roman" w:cs="Times New Roman"/>
          <w:sz w:val="24"/>
          <w:szCs w:val="24"/>
        </w:rPr>
        <w:t>е</w:t>
      </w:r>
      <w:r w:rsidRPr="00061248">
        <w:rPr>
          <w:rFonts w:ascii="Times New Roman" w:hAnsi="Times New Roman" w:cs="Times New Roman"/>
          <w:sz w:val="24"/>
          <w:szCs w:val="24"/>
        </w:rPr>
        <w:t xml:space="preserve">ния конкурса лучших практик подготовки рабочих кадров и специалистов среднего звена </w:t>
      </w:r>
      <w:bookmarkStart w:id="1" w:name="_Hlk23161407"/>
      <w:r w:rsidRPr="00061248">
        <w:rPr>
          <w:rFonts w:ascii="Times New Roman" w:hAnsi="Times New Roman" w:cs="Times New Roman"/>
          <w:sz w:val="24"/>
          <w:szCs w:val="24"/>
        </w:rPr>
        <w:t>в Ч</w:t>
      </w:r>
      <w:r w:rsidRPr="00061248">
        <w:rPr>
          <w:rFonts w:ascii="Times New Roman" w:hAnsi="Times New Roman" w:cs="Times New Roman"/>
          <w:sz w:val="24"/>
          <w:szCs w:val="24"/>
        </w:rPr>
        <w:t>е</w:t>
      </w:r>
      <w:r w:rsidRPr="00061248">
        <w:rPr>
          <w:rFonts w:ascii="Times New Roman" w:hAnsi="Times New Roman" w:cs="Times New Roman"/>
          <w:sz w:val="24"/>
          <w:szCs w:val="24"/>
        </w:rPr>
        <w:t xml:space="preserve">лябинской области </w:t>
      </w:r>
      <w:bookmarkEnd w:id="1"/>
      <w:r w:rsidRPr="00061248">
        <w:rPr>
          <w:rFonts w:ascii="Times New Roman" w:hAnsi="Times New Roman" w:cs="Times New Roman"/>
          <w:sz w:val="24"/>
          <w:szCs w:val="24"/>
        </w:rPr>
        <w:t>(далее - Конкурс).</w:t>
      </w:r>
    </w:p>
    <w:p w:rsidR="00584EA7" w:rsidRPr="00061248" w:rsidRDefault="00584EA7" w:rsidP="00584EA7">
      <w:pPr>
        <w:pStyle w:val="Default"/>
        <w:numPr>
          <w:ilvl w:val="1"/>
          <w:numId w:val="31"/>
        </w:numPr>
        <w:jc w:val="both"/>
      </w:pPr>
      <w:r w:rsidRPr="00061248">
        <w:rPr>
          <w:color w:val="auto"/>
        </w:rPr>
        <w:t>Конкурс проводится под эгидой Базового центра профессиональной подготовки, пер</w:t>
      </w:r>
      <w:r w:rsidRPr="00061248">
        <w:rPr>
          <w:color w:val="auto"/>
        </w:rPr>
        <w:t>е</w:t>
      </w:r>
      <w:r w:rsidRPr="00061248">
        <w:rPr>
          <w:color w:val="auto"/>
        </w:rPr>
        <w:t>подготовки и повышения квалификации рабочих кадров АНО «Национальное агентс</w:t>
      </w:r>
      <w:r w:rsidRPr="00061248">
        <w:rPr>
          <w:color w:val="auto"/>
        </w:rPr>
        <w:t>т</w:t>
      </w:r>
      <w:r w:rsidRPr="00061248">
        <w:rPr>
          <w:color w:val="auto"/>
        </w:rPr>
        <w:t>во развития квалификаций (далее – Базовый центр), который осуществляет   общее руков</w:t>
      </w:r>
      <w:r w:rsidRPr="00061248">
        <w:rPr>
          <w:color w:val="auto"/>
        </w:rPr>
        <w:t>о</w:t>
      </w:r>
      <w:r w:rsidRPr="00061248">
        <w:rPr>
          <w:color w:val="auto"/>
        </w:rPr>
        <w:t>дство,</w:t>
      </w:r>
      <w:r w:rsidRPr="00061248">
        <w:t xml:space="preserve"> оказывает информационную, консультационную, методич</w:t>
      </w:r>
      <w:r w:rsidRPr="00061248">
        <w:t>е</w:t>
      </w:r>
      <w:r w:rsidRPr="00061248">
        <w:t xml:space="preserve">скую поддержку. </w:t>
      </w:r>
    </w:p>
    <w:p w:rsidR="00584EA7" w:rsidRPr="00061248" w:rsidRDefault="00584EA7" w:rsidP="00584EA7">
      <w:pPr>
        <w:pStyle w:val="Default"/>
        <w:numPr>
          <w:ilvl w:val="1"/>
          <w:numId w:val="31"/>
        </w:numPr>
        <w:jc w:val="both"/>
        <w:rPr>
          <w:color w:val="auto"/>
        </w:rPr>
      </w:pPr>
      <w:r w:rsidRPr="00061248">
        <w:rPr>
          <w:color w:val="auto"/>
        </w:rPr>
        <w:t>Содействие в организации Конкурса оказывает АНО «Челябинское региональное аген</w:t>
      </w:r>
      <w:r w:rsidRPr="00061248">
        <w:rPr>
          <w:color w:val="auto"/>
        </w:rPr>
        <w:t>т</w:t>
      </w:r>
      <w:r w:rsidRPr="00061248">
        <w:rPr>
          <w:color w:val="auto"/>
        </w:rPr>
        <w:t xml:space="preserve">ство развития квалификаций (далее </w:t>
      </w:r>
      <w:r>
        <w:rPr>
          <w:color w:val="auto"/>
        </w:rPr>
        <w:t xml:space="preserve">- </w:t>
      </w:r>
      <w:r w:rsidRPr="00061248">
        <w:rPr>
          <w:color w:val="auto"/>
        </w:rPr>
        <w:t xml:space="preserve">ЧРАРК). </w:t>
      </w:r>
    </w:p>
    <w:p w:rsidR="00584EA7" w:rsidRPr="00061248" w:rsidRDefault="00584EA7" w:rsidP="00584EA7">
      <w:pPr>
        <w:pStyle w:val="Default"/>
        <w:numPr>
          <w:ilvl w:val="1"/>
          <w:numId w:val="31"/>
        </w:numPr>
        <w:jc w:val="both"/>
        <w:rPr>
          <w:color w:val="auto"/>
        </w:rPr>
      </w:pPr>
      <w:r w:rsidRPr="00061248">
        <w:rPr>
          <w:color w:val="auto"/>
        </w:rPr>
        <w:t xml:space="preserve"> Организацией - оператором Конкурса является АНО «Центр развития образования и сертификации персонала «Универсум» (далее</w:t>
      </w:r>
      <w:r>
        <w:rPr>
          <w:color w:val="auto"/>
        </w:rPr>
        <w:t>-</w:t>
      </w:r>
      <w:r w:rsidRPr="00061248">
        <w:rPr>
          <w:color w:val="auto"/>
        </w:rPr>
        <w:t xml:space="preserve"> ЦРОиСП)</w:t>
      </w:r>
    </w:p>
    <w:p w:rsidR="00584EA7" w:rsidRPr="00061248" w:rsidRDefault="00584EA7" w:rsidP="00584EA7">
      <w:pPr>
        <w:pStyle w:val="Default"/>
        <w:numPr>
          <w:ilvl w:val="1"/>
          <w:numId w:val="31"/>
        </w:numPr>
        <w:jc w:val="both"/>
        <w:rPr>
          <w:color w:val="auto"/>
        </w:rPr>
      </w:pPr>
      <w:r w:rsidRPr="00061248">
        <w:rPr>
          <w:color w:val="auto"/>
        </w:rPr>
        <w:t xml:space="preserve">Для проведения Конкурса  создается   региональный организационный комитет (далее – Организационный комитет). </w:t>
      </w:r>
      <w:bookmarkStart w:id="2" w:name="_Hlk23161177"/>
    </w:p>
    <w:bookmarkEnd w:id="2"/>
    <w:p w:rsidR="00584EA7" w:rsidRPr="00061248" w:rsidRDefault="00584EA7" w:rsidP="00584EA7">
      <w:pPr>
        <w:pStyle w:val="Default"/>
        <w:numPr>
          <w:ilvl w:val="1"/>
          <w:numId w:val="31"/>
        </w:numPr>
        <w:ind w:left="0" w:firstLine="709"/>
        <w:jc w:val="both"/>
        <w:rPr>
          <w:color w:val="auto"/>
        </w:rPr>
      </w:pPr>
      <w:r w:rsidRPr="00061248">
        <w:rPr>
          <w:color w:val="auto"/>
        </w:rPr>
        <w:t xml:space="preserve"> Целью Конкурса  является выявление и поддержка лучших практик подготовки рабочих кадров  </w:t>
      </w:r>
      <w:r w:rsidRPr="00061248">
        <w:t xml:space="preserve">в </w:t>
      </w:r>
      <w:r w:rsidRPr="00061248">
        <w:rPr>
          <w:color w:val="auto"/>
        </w:rPr>
        <w:t xml:space="preserve">Челябинской области. </w:t>
      </w:r>
    </w:p>
    <w:p w:rsidR="00584EA7" w:rsidRPr="00061248" w:rsidRDefault="00584EA7" w:rsidP="00584EA7">
      <w:pPr>
        <w:pStyle w:val="Default"/>
        <w:numPr>
          <w:ilvl w:val="1"/>
          <w:numId w:val="31"/>
        </w:numPr>
        <w:ind w:left="0" w:firstLine="709"/>
        <w:jc w:val="both"/>
        <w:rPr>
          <w:color w:val="auto"/>
        </w:rPr>
      </w:pPr>
      <w:r w:rsidRPr="00061248">
        <w:rPr>
          <w:color w:val="auto"/>
        </w:rPr>
        <w:t xml:space="preserve"> Задачи Конкурса:</w:t>
      </w:r>
    </w:p>
    <w:p w:rsidR="00584EA7" w:rsidRPr="00061248" w:rsidRDefault="00584EA7" w:rsidP="00584EA7">
      <w:pPr>
        <w:spacing w:after="0" w:line="240" w:lineRule="auto"/>
        <w:ind w:firstLine="709"/>
        <w:jc w:val="both"/>
        <w:rPr>
          <w:rFonts w:ascii="Times New Roman" w:hAnsi="Times New Roman" w:cs="Times New Roman"/>
          <w:sz w:val="24"/>
          <w:szCs w:val="24"/>
        </w:rPr>
      </w:pPr>
      <w:r w:rsidRPr="00061248">
        <w:rPr>
          <w:rFonts w:ascii="Times New Roman" w:hAnsi="Times New Roman" w:cs="Times New Roman"/>
          <w:sz w:val="24"/>
          <w:szCs w:val="24"/>
        </w:rPr>
        <w:t>- поиск  лучших практик по перспективным направлениям развития системы подгото</w:t>
      </w:r>
      <w:r w:rsidRPr="00061248">
        <w:rPr>
          <w:rFonts w:ascii="Times New Roman" w:hAnsi="Times New Roman" w:cs="Times New Roman"/>
          <w:sz w:val="24"/>
          <w:szCs w:val="24"/>
        </w:rPr>
        <w:t>в</w:t>
      </w:r>
      <w:r w:rsidRPr="00061248">
        <w:rPr>
          <w:rFonts w:ascii="Times New Roman" w:hAnsi="Times New Roman" w:cs="Times New Roman"/>
          <w:sz w:val="24"/>
          <w:szCs w:val="24"/>
        </w:rPr>
        <w:t>ки рабочих кадров и специалистов среднего звена в регионе;</w:t>
      </w:r>
    </w:p>
    <w:p w:rsidR="00584EA7" w:rsidRPr="000672DB" w:rsidRDefault="00584EA7" w:rsidP="00584EA7">
      <w:pPr>
        <w:pStyle w:val="a4"/>
        <w:numPr>
          <w:ilvl w:val="2"/>
          <w:numId w:val="32"/>
        </w:numPr>
        <w:spacing w:after="0" w:line="240" w:lineRule="auto"/>
        <w:ind w:left="0" w:firstLine="709"/>
        <w:jc w:val="both"/>
        <w:rPr>
          <w:rFonts w:ascii="Times New Roman" w:hAnsi="Times New Roman" w:cs="Times New Roman"/>
          <w:sz w:val="24"/>
          <w:szCs w:val="24"/>
        </w:rPr>
      </w:pPr>
      <w:r w:rsidRPr="00061248">
        <w:rPr>
          <w:rFonts w:ascii="Times New Roman" w:hAnsi="Times New Roman" w:cs="Times New Roman"/>
          <w:sz w:val="24"/>
          <w:szCs w:val="24"/>
        </w:rPr>
        <w:t xml:space="preserve">поддержка лучших практик подготовки рабочих </w:t>
      </w:r>
      <w:r w:rsidRPr="000672DB">
        <w:rPr>
          <w:rFonts w:ascii="Times New Roman" w:hAnsi="Times New Roman" w:cs="Times New Roman"/>
          <w:sz w:val="24"/>
          <w:szCs w:val="24"/>
        </w:rPr>
        <w:t>кадров;</w:t>
      </w:r>
    </w:p>
    <w:p w:rsidR="00584EA7" w:rsidRPr="000672DB" w:rsidRDefault="00584EA7" w:rsidP="00584EA7">
      <w:pPr>
        <w:pStyle w:val="a4"/>
        <w:numPr>
          <w:ilvl w:val="2"/>
          <w:numId w:val="32"/>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 повышение престижа рабочих профессий.</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1.5. Конкурс  проводится в следующих номинациях:</w:t>
      </w:r>
    </w:p>
    <w:p w:rsidR="00584EA7" w:rsidRPr="000672DB" w:rsidRDefault="00584EA7" w:rsidP="00584EA7">
      <w:pPr>
        <w:pStyle w:val="a4"/>
        <w:numPr>
          <w:ilvl w:val="0"/>
          <w:numId w:val="28"/>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b/>
          <w:sz w:val="24"/>
          <w:szCs w:val="24"/>
        </w:rPr>
        <w:t>«Мы – партнеры»:</w:t>
      </w:r>
      <w:r w:rsidRPr="000672DB">
        <w:rPr>
          <w:rFonts w:ascii="Times New Roman" w:hAnsi="Times New Roman" w:cs="Times New Roman"/>
          <w:i/>
          <w:sz w:val="24"/>
          <w:szCs w:val="24"/>
        </w:rPr>
        <w:t>государственно-частное, муниципально-частное партнерс</w:t>
      </w:r>
      <w:r w:rsidRPr="000672DB">
        <w:rPr>
          <w:rFonts w:ascii="Times New Roman" w:hAnsi="Times New Roman" w:cs="Times New Roman"/>
          <w:i/>
          <w:sz w:val="24"/>
          <w:szCs w:val="24"/>
        </w:rPr>
        <w:t>т</w:t>
      </w:r>
      <w:r w:rsidRPr="000672DB">
        <w:rPr>
          <w:rFonts w:ascii="Times New Roman" w:hAnsi="Times New Roman" w:cs="Times New Roman"/>
          <w:i/>
          <w:sz w:val="24"/>
          <w:szCs w:val="24"/>
        </w:rPr>
        <w:t>во в профессиональном образовании; формы взаимодействия образовательных организ</w:t>
      </w:r>
      <w:r w:rsidRPr="000672DB">
        <w:rPr>
          <w:rFonts w:ascii="Times New Roman" w:hAnsi="Times New Roman" w:cs="Times New Roman"/>
          <w:i/>
          <w:sz w:val="24"/>
          <w:szCs w:val="24"/>
        </w:rPr>
        <w:t>а</w:t>
      </w:r>
      <w:r w:rsidRPr="000672DB">
        <w:rPr>
          <w:rFonts w:ascii="Times New Roman" w:hAnsi="Times New Roman" w:cs="Times New Roman"/>
          <w:i/>
          <w:sz w:val="24"/>
          <w:szCs w:val="24"/>
        </w:rPr>
        <w:t>ций и работодателей по обновлению содержания и форматов образования, формированию и разв</w:t>
      </w:r>
      <w:r w:rsidRPr="000672DB">
        <w:rPr>
          <w:rFonts w:ascii="Times New Roman" w:hAnsi="Times New Roman" w:cs="Times New Roman"/>
          <w:i/>
          <w:sz w:val="24"/>
          <w:szCs w:val="24"/>
        </w:rPr>
        <w:t>и</w:t>
      </w:r>
      <w:r w:rsidRPr="000672DB">
        <w:rPr>
          <w:rFonts w:ascii="Times New Roman" w:hAnsi="Times New Roman" w:cs="Times New Roman"/>
          <w:i/>
          <w:sz w:val="24"/>
          <w:szCs w:val="24"/>
        </w:rPr>
        <w:t>тию профессиональных и общих компетенций обучающихся, освоению востребованных на рынке труда, новых и перспективных профессий и др</w:t>
      </w:r>
      <w:r w:rsidRPr="000672DB">
        <w:rPr>
          <w:rFonts w:ascii="Times New Roman" w:hAnsi="Times New Roman" w:cs="Times New Roman"/>
          <w:sz w:val="24"/>
          <w:szCs w:val="24"/>
        </w:rPr>
        <w:t>.;</w:t>
      </w:r>
    </w:p>
    <w:p w:rsidR="00584EA7" w:rsidRPr="000672DB" w:rsidRDefault="00584EA7" w:rsidP="00584EA7">
      <w:pPr>
        <w:pStyle w:val="a4"/>
        <w:numPr>
          <w:ilvl w:val="0"/>
          <w:numId w:val="28"/>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b/>
          <w:sz w:val="24"/>
          <w:szCs w:val="24"/>
        </w:rPr>
        <w:t>«Профессиональные стандарты - инструменты подготовки профессион</w:t>
      </w:r>
      <w:r w:rsidRPr="000672DB">
        <w:rPr>
          <w:rFonts w:ascii="Times New Roman" w:hAnsi="Times New Roman" w:cs="Times New Roman"/>
          <w:b/>
          <w:sz w:val="24"/>
          <w:szCs w:val="24"/>
        </w:rPr>
        <w:t>а</w:t>
      </w:r>
      <w:r w:rsidRPr="000672DB">
        <w:rPr>
          <w:rFonts w:ascii="Times New Roman" w:hAnsi="Times New Roman" w:cs="Times New Roman"/>
          <w:b/>
          <w:sz w:val="24"/>
          <w:szCs w:val="24"/>
        </w:rPr>
        <w:t>лов»</w:t>
      </w:r>
      <w:r w:rsidRPr="000672DB">
        <w:rPr>
          <w:rFonts w:ascii="Times New Roman" w:hAnsi="Times New Roman" w:cs="Times New Roman"/>
          <w:sz w:val="24"/>
          <w:szCs w:val="24"/>
        </w:rPr>
        <w:t xml:space="preserve">:  </w:t>
      </w:r>
      <w:r w:rsidRPr="000672DB">
        <w:rPr>
          <w:rFonts w:ascii="Times New Roman" w:hAnsi="Times New Roman" w:cs="Times New Roman"/>
          <w:i/>
          <w:sz w:val="24"/>
          <w:szCs w:val="24"/>
        </w:rPr>
        <w:t>применение профессиональных стандартов и независимой оценки квалификаций в среднем профессиональном образовании и обучении, дополнительном профессиональном о</w:t>
      </w:r>
      <w:r w:rsidRPr="000672DB">
        <w:rPr>
          <w:rFonts w:ascii="Times New Roman" w:hAnsi="Times New Roman" w:cs="Times New Roman"/>
          <w:i/>
          <w:sz w:val="24"/>
          <w:szCs w:val="24"/>
        </w:rPr>
        <w:t>б</w:t>
      </w:r>
      <w:r w:rsidRPr="000672DB">
        <w:rPr>
          <w:rFonts w:ascii="Times New Roman" w:hAnsi="Times New Roman" w:cs="Times New Roman"/>
          <w:i/>
          <w:sz w:val="24"/>
          <w:szCs w:val="24"/>
        </w:rPr>
        <w:t>разовании, в т. ч. при подготовке различных категорий населения</w:t>
      </w:r>
      <w:r w:rsidRPr="000672DB">
        <w:rPr>
          <w:rFonts w:ascii="Times New Roman" w:hAnsi="Times New Roman" w:cs="Times New Roman"/>
          <w:sz w:val="24"/>
          <w:szCs w:val="24"/>
        </w:rPr>
        <w:t>;</w:t>
      </w:r>
    </w:p>
    <w:p w:rsidR="00584EA7" w:rsidRPr="000672DB" w:rsidRDefault="00584EA7" w:rsidP="00584EA7">
      <w:pPr>
        <w:pStyle w:val="a4"/>
        <w:numPr>
          <w:ilvl w:val="0"/>
          <w:numId w:val="28"/>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b/>
          <w:sz w:val="24"/>
          <w:szCs w:val="24"/>
        </w:rPr>
        <w:t>«Кадры профессионального образования»</w:t>
      </w:r>
      <w:r w:rsidRPr="000672DB">
        <w:rPr>
          <w:rFonts w:ascii="Times New Roman" w:hAnsi="Times New Roman" w:cs="Times New Roman"/>
          <w:sz w:val="24"/>
          <w:szCs w:val="24"/>
        </w:rPr>
        <w:t xml:space="preserve">: </w:t>
      </w:r>
      <w:r w:rsidRPr="000672DB">
        <w:rPr>
          <w:rFonts w:ascii="Times New Roman" w:hAnsi="Times New Roman" w:cs="Times New Roman"/>
          <w:i/>
          <w:sz w:val="24"/>
          <w:szCs w:val="24"/>
        </w:rPr>
        <w:t>решение задач кадрового обеспеч</w:t>
      </w:r>
      <w:r w:rsidRPr="000672DB">
        <w:rPr>
          <w:rFonts w:ascii="Times New Roman" w:hAnsi="Times New Roman" w:cs="Times New Roman"/>
          <w:i/>
          <w:sz w:val="24"/>
          <w:szCs w:val="24"/>
        </w:rPr>
        <w:t>е</w:t>
      </w:r>
      <w:r w:rsidRPr="000672DB">
        <w:rPr>
          <w:rFonts w:ascii="Times New Roman" w:hAnsi="Times New Roman" w:cs="Times New Roman"/>
          <w:i/>
          <w:sz w:val="24"/>
          <w:szCs w:val="24"/>
        </w:rPr>
        <w:t>ния профессионального обучения, среднего профессионального образования и дополнител</w:t>
      </w:r>
      <w:r w:rsidRPr="000672DB">
        <w:rPr>
          <w:rFonts w:ascii="Times New Roman" w:hAnsi="Times New Roman" w:cs="Times New Roman"/>
          <w:i/>
          <w:sz w:val="24"/>
          <w:szCs w:val="24"/>
        </w:rPr>
        <w:t>ь</w:t>
      </w:r>
      <w:r w:rsidRPr="000672DB">
        <w:rPr>
          <w:rFonts w:ascii="Times New Roman" w:hAnsi="Times New Roman" w:cs="Times New Roman"/>
          <w:i/>
          <w:sz w:val="24"/>
          <w:szCs w:val="24"/>
        </w:rPr>
        <w:t>ного профессионального образования, в т. ч. современные формы реализации образовательных пр</w:t>
      </w:r>
      <w:r w:rsidRPr="000672DB">
        <w:rPr>
          <w:rFonts w:ascii="Times New Roman" w:hAnsi="Times New Roman" w:cs="Times New Roman"/>
          <w:i/>
          <w:sz w:val="24"/>
          <w:szCs w:val="24"/>
        </w:rPr>
        <w:t>о</w:t>
      </w:r>
      <w:r w:rsidRPr="000672DB">
        <w:rPr>
          <w:rFonts w:ascii="Times New Roman" w:hAnsi="Times New Roman" w:cs="Times New Roman"/>
          <w:i/>
          <w:sz w:val="24"/>
          <w:szCs w:val="24"/>
        </w:rPr>
        <w:t>грамм подготовки и повышения квалификации педагогических и руководящих работников; м</w:t>
      </w:r>
      <w:r w:rsidRPr="000672DB">
        <w:rPr>
          <w:rFonts w:ascii="Times New Roman" w:hAnsi="Times New Roman" w:cs="Times New Roman"/>
          <w:i/>
          <w:sz w:val="24"/>
          <w:szCs w:val="24"/>
        </w:rPr>
        <w:t>о</w:t>
      </w:r>
      <w:r w:rsidRPr="000672DB">
        <w:rPr>
          <w:rFonts w:ascii="Times New Roman" w:hAnsi="Times New Roman" w:cs="Times New Roman"/>
          <w:i/>
          <w:sz w:val="24"/>
          <w:szCs w:val="24"/>
        </w:rPr>
        <w:t>дели и механизмы поддержки их профессионального развития и мотивации;  механизмы пр</w:t>
      </w:r>
      <w:r w:rsidRPr="000672DB">
        <w:rPr>
          <w:rFonts w:ascii="Times New Roman" w:hAnsi="Times New Roman" w:cs="Times New Roman"/>
          <w:i/>
          <w:sz w:val="24"/>
          <w:szCs w:val="24"/>
        </w:rPr>
        <w:t>и</w:t>
      </w:r>
      <w:r w:rsidRPr="000672DB">
        <w:rPr>
          <w:rFonts w:ascii="Times New Roman" w:hAnsi="Times New Roman" w:cs="Times New Roman"/>
          <w:i/>
          <w:sz w:val="24"/>
          <w:szCs w:val="24"/>
        </w:rPr>
        <w:t>влечения к преподаванию специалистов-практиков и др</w:t>
      </w:r>
      <w:r w:rsidRPr="000672DB">
        <w:rPr>
          <w:rFonts w:ascii="Times New Roman" w:hAnsi="Times New Roman" w:cs="Times New Roman"/>
          <w:sz w:val="24"/>
          <w:szCs w:val="24"/>
        </w:rPr>
        <w:t xml:space="preserve">.; </w:t>
      </w:r>
    </w:p>
    <w:p w:rsidR="00584EA7" w:rsidRPr="000672DB" w:rsidRDefault="00584EA7" w:rsidP="00584EA7">
      <w:pPr>
        <w:pStyle w:val="a4"/>
        <w:numPr>
          <w:ilvl w:val="0"/>
          <w:numId w:val="28"/>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b/>
          <w:sz w:val="24"/>
          <w:szCs w:val="24"/>
        </w:rPr>
        <w:t xml:space="preserve"> «От профессионального выбора к успешной карьере»</w:t>
      </w:r>
      <w:r w:rsidRPr="000672DB">
        <w:rPr>
          <w:rFonts w:ascii="Times New Roman" w:hAnsi="Times New Roman" w:cs="Times New Roman"/>
          <w:sz w:val="24"/>
          <w:szCs w:val="24"/>
        </w:rPr>
        <w:t xml:space="preserve">: </w:t>
      </w:r>
      <w:r w:rsidRPr="000672DB">
        <w:rPr>
          <w:rFonts w:ascii="Times New Roman" w:hAnsi="Times New Roman" w:cs="Times New Roman"/>
          <w:i/>
          <w:sz w:val="24"/>
          <w:szCs w:val="24"/>
        </w:rPr>
        <w:t>модели профориент</w:t>
      </w:r>
      <w:r w:rsidRPr="000672DB">
        <w:rPr>
          <w:rFonts w:ascii="Times New Roman" w:hAnsi="Times New Roman" w:cs="Times New Roman"/>
          <w:i/>
          <w:sz w:val="24"/>
          <w:szCs w:val="24"/>
        </w:rPr>
        <w:t>а</w:t>
      </w:r>
      <w:r w:rsidRPr="000672DB">
        <w:rPr>
          <w:rFonts w:ascii="Times New Roman" w:hAnsi="Times New Roman" w:cs="Times New Roman"/>
          <w:i/>
          <w:sz w:val="24"/>
          <w:szCs w:val="24"/>
        </w:rPr>
        <w:t>ционной деятельности, организационно-педагогического и психолого-педагогического сопр</w:t>
      </w:r>
      <w:r w:rsidRPr="000672DB">
        <w:rPr>
          <w:rFonts w:ascii="Times New Roman" w:hAnsi="Times New Roman" w:cs="Times New Roman"/>
          <w:i/>
          <w:sz w:val="24"/>
          <w:szCs w:val="24"/>
        </w:rPr>
        <w:t>о</w:t>
      </w:r>
      <w:r w:rsidRPr="000672DB">
        <w:rPr>
          <w:rFonts w:ascii="Times New Roman" w:hAnsi="Times New Roman" w:cs="Times New Roman"/>
          <w:i/>
          <w:sz w:val="24"/>
          <w:szCs w:val="24"/>
        </w:rPr>
        <w:t>вождения  профессионального самоопределения и развития обучающихся по программам сре</w:t>
      </w:r>
      <w:r w:rsidRPr="000672DB">
        <w:rPr>
          <w:rFonts w:ascii="Times New Roman" w:hAnsi="Times New Roman" w:cs="Times New Roman"/>
          <w:i/>
          <w:sz w:val="24"/>
          <w:szCs w:val="24"/>
        </w:rPr>
        <w:t>д</w:t>
      </w:r>
      <w:r w:rsidRPr="000672DB">
        <w:rPr>
          <w:rFonts w:ascii="Times New Roman" w:hAnsi="Times New Roman" w:cs="Times New Roman"/>
          <w:i/>
          <w:sz w:val="24"/>
          <w:szCs w:val="24"/>
        </w:rPr>
        <w:t>него профессионального образования и обучения, дополнительного профессионального образ</w:t>
      </w:r>
      <w:r w:rsidRPr="000672DB">
        <w:rPr>
          <w:rFonts w:ascii="Times New Roman" w:hAnsi="Times New Roman" w:cs="Times New Roman"/>
          <w:i/>
          <w:sz w:val="24"/>
          <w:szCs w:val="24"/>
        </w:rPr>
        <w:t>о</w:t>
      </w:r>
      <w:r w:rsidRPr="000672DB">
        <w:rPr>
          <w:rFonts w:ascii="Times New Roman" w:hAnsi="Times New Roman" w:cs="Times New Roman"/>
          <w:i/>
          <w:sz w:val="24"/>
          <w:szCs w:val="24"/>
        </w:rPr>
        <w:t>вания</w:t>
      </w:r>
      <w:r w:rsidRPr="000672DB">
        <w:rPr>
          <w:rFonts w:ascii="Times New Roman" w:hAnsi="Times New Roman" w:cs="Times New Roman"/>
          <w:sz w:val="24"/>
          <w:szCs w:val="24"/>
        </w:rPr>
        <w:t>;</w:t>
      </w:r>
    </w:p>
    <w:p w:rsidR="00584EA7" w:rsidRPr="000672DB" w:rsidRDefault="00584EA7" w:rsidP="00584EA7">
      <w:pPr>
        <w:pStyle w:val="a4"/>
        <w:numPr>
          <w:ilvl w:val="0"/>
          <w:numId w:val="28"/>
        </w:numPr>
        <w:spacing w:after="0" w:line="240" w:lineRule="auto"/>
        <w:ind w:left="0" w:firstLine="709"/>
        <w:jc w:val="both"/>
        <w:rPr>
          <w:rFonts w:ascii="Times New Roman" w:hAnsi="Times New Roman" w:cs="Times New Roman"/>
          <w:i/>
          <w:sz w:val="24"/>
          <w:szCs w:val="24"/>
        </w:rPr>
      </w:pPr>
      <w:r w:rsidRPr="000672DB">
        <w:rPr>
          <w:rFonts w:ascii="Times New Roman" w:hAnsi="Times New Roman" w:cs="Times New Roman"/>
          <w:b/>
          <w:sz w:val="24"/>
          <w:szCs w:val="24"/>
        </w:rPr>
        <w:t>«Наставничество на производстве»</w:t>
      </w:r>
      <w:r w:rsidRPr="000672DB">
        <w:rPr>
          <w:rFonts w:ascii="Times New Roman" w:hAnsi="Times New Roman" w:cs="Times New Roman"/>
          <w:sz w:val="24"/>
          <w:szCs w:val="24"/>
        </w:rPr>
        <w:t xml:space="preserve"> - </w:t>
      </w:r>
      <w:r w:rsidRPr="000672DB">
        <w:rPr>
          <w:rFonts w:ascii="Times New Roman" w:hAnsi="Times New Roman" w:cs="Times New Roman"/>
          <w:i/>
          <w:sz w:val="24"/>
          <w:szCs w:val="24"/>
        </w:rPr>
        <w:t>модели  наставничества, в т.ч.  р</w:t>
      </w:r>
      <w:r w:rsidRPr="000672DB">
        <w:rPr>
          <w:rFonts w:ascii="Times New Roman" w:hAnsi="Times New Roman" w:cs="Times New Roman"/>
          <w:i/>
          <w:sz w:val="24"/>
          <w:szCs w:val="24"/>
        </w:rPr>
        <w:t>а</w:t>
      </w:r>
      <w:r w:rsidRPr="000672DB">
        <w:rPr>
          <w:rFonts w:ascii="Times New Roman" w:hAnsi="Times New Roman" w:cs="Times New Roman"/>
          <w:i/>
          <w:sz w:val="24"/>
          <w:szCs w:val="24"/>
        </w:rPr>
        <w:t xml:space="preserve">бочих и специалистов в период их профессиональной или должностной адаптации; </w:t>
      </w:r>
      <w:r w:rsidRPr="000672DB">
        <w:rPr>
          <w:rFonts w:ascii="Times New Roman" w:eastAsia="Times New Roman" w:hAnsi="Times New Roman" w:cs="Times New Roman"/>
          <w:i/>
          <w:sz w:val="24"/>
          <w:szCs w:val="24"/>
        </w:rPr>
        <w:t xml:space="preserve"> обучающихся, </w:t>
      </w:r>
      <w:r w:rsidRPr="000672DB">
        <w:rPr>
          <w:rFonts w:ascii="Times New Roman" w:hAnsi="Times New Roman" w:cs="Times New Roman"/>
          <w:i/>
          <w:sz w:val="24"/>
          <w:szCs w:val="24"/>
        </w:rPr>
        <w:t>о</w:t>
      </w:r>
      <w:r w:rsidRPr="000672DB">
        <w:rPr>
          <w:rFonts w:ascii="Times New Roman" w:hAnsi="Times New Roman" w:cs="Times New Roman"/>
          <w:i/>
          <w:sz w:val="24"/>
          <w:szCs w:val="24"/>
        </w:rPr>
        <w:t>с</w:t>
      </w:r>
      <w:r w:rsidRPr="000672DB">
        <w:rPr>
          <w:rFonts w:ascii="Times New Roman" w:hAnsi="Times New Roman" w:cs="Times New Roman"/>
          <w:i/>
          <w:sz w:val="24"/>
          <w:szCs w:val="24"/>
        </w:rPr>
        <w:t>ваивающих рабочие профессии и специальности; школьников и ищущих работу в ходе практ</w:t>
      </w:r>
      <w:r w:rsidRPr="000672DB">
        <w:rPr>
          <w:rFonts w:ascii="Times New Roman" w:hAnsi="Times New Roman" w:cs="Times New Roman"/>
          <w:i/>
          <w:sz w:val="24"/>
          <w:szCs w:val="24"/>
        </w:rPr>
        <w:t>и</w:t>
      </w:r>
      <w:r w:rsidRPr="000672DB">
        <w:rPr>
          <w:rFonts w:ascii="Times New Roman" w:hAnsi="Times New Roman" w:cs="Times New Roman"/>
          <w:i/>
          <w:sz w:val="24"/>
          <w:szCs w:val="24"/>
        </w:rPr>
        <w:t>ко-ориентированных профориентационных мероприятий; кадрового резерва и др.</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lastRenderedPageBreak/>
        <w:t>1.6. В Конкурсе могут принимать участие организации, осуществляющие образовател</w:t>
      </w:r>
      <w:r w:rsidRPr="000672DB">
        <w:rPr>
          <w:rFonts w:ascii="Times New Roman" w:hAnsi="Times New Roman" w:cs="Times New Roman"/>
          <w:sz w:val="24"/>
          <w:szCs w:val="24"/>
        </w:rPr>
        <w:t>ь</w:t>
      </w:r>
      <w:r w:rsidRPr="000672DB">
        <w:rPr>
          <w:rFonts w:ascii="Times New Roman" w:hAnsi="Times New Roman" w:cs="Times New Roman"/>
          <w:sz w:val="24"/>
          <w:szCs w:val="24"/>
        </w:rPr>
        <w:t>ную деятельность по подготовке, переподготовке и повышению квалификации раб</w:t>
      </w:r>
      <w:r w:rsidRPr="000672DB">
        <w:rPr>
          <w:rFonts w:ascii="Times New Roman" w:hAnsi="Times New Roman" w:cs="Times New Roman"/>
          <w:sz w:val="24"/>
          <w:szCs w:val="24"/>
        </w:rPr>
        <w:t>о</w:t>
      </w:r>
      <w:r w:rsidRPr="000672DB">
        <w:rPr>
          <w:rFonts w:ascii="Times New Roman" w:hAnsi="Times New Roman" w:cs="Times New Roman"/>
          <w:sz w:val="24"/>
          <w:szCs w:val="24"/>
        </w:rPr>
        <w:t>чих кадров, специалистов среднего звена,  в т.ч. предприятия, ассоциации, объединения работодателей, с</w:t>
      </w:r>
      <w:r w:rsidRPr="000672DB">
        <w:rPr>
          <w:rFonts w:ascii="Times New Roman" w:hAnsi="Times New Roman" w:cs="Times New Roman"/>
          <w:sz w:val="24"/>
          <w:szCs w:val="24"/>
        </w:rPr>
        <w:t>о</w:t>
      </w:r>
      <w:r w:rsidRPr="000672DB">
        <w:rPr>
          <w:rFonts w:ascii="Times New Roman" w:hAnsi="Times New Roman" w:cs="Times New Roman"/>
          <w:sz w:val="24"/>
          <w:szCs w:val="24"/>
        </w:rPr>
        <w:t>веты по профессиональным квалификациям, образовательные организации и другие.  Корпор</w:t>
      </w:r>
      <w:r w:rsidRPr="000672DB">
        <w:rPr>
          <w:rFonts w:ascii="Times New Roman" w:hAnsi="Times New Roman" w:cs="Times New Roman"/>
          <w:sz w:val="24"/>
          <w:szCs w:val="24"/>
        </w:rPr>
        <w:t>а</w:t>
      </w:r>
      <w:r w:rsidRPr="000672DB">
        <w:rPr>
          <w:rFonts w:ascii="Times New Roman" w:hAnsi="Times New Roman" w:cs="Times New Roman"/>
          <w:sz w:val="24"/>
          <w:szCs w:val="24"/>
        </w:rPr>
        <w:t>тивные образовательные структуры (университеты) могут участвовать в Конкурсе по всем н</w:t>
      </w:r>
      <w:r w:rsidRPr="000672DB">
        <w:rPr>
          <w:rFonts w:ascii="Times New Roman" w:hAnsi="Times New Roman" w:cs="Times New Roman"/>
          <w:sz w:val="24"/>
          <w:szCs w:val="24"/>
        </w:rPr>
        <w:t>о</w:t>
      </w:r>
      <w:r w:rsidRPr="000672DB">
        <w:rPr>
          <w:rFonts w:ascii="Times New Roman" w:hAnsi="Times New Roman" w:cs="Times New Roman"/>
          <w:sz w:val="24"/>
          <w:szCs w:val="24"/>
        </w:rPr>
        <w:t>минациям,  кроме номинации «Мы - партнеры».</w:t>
      </w:r>
    </w:p>
    <w:p w:rsidR="00584EA7" w:rsidRPr="000672DB" w:rsidRDefault="00584EA7" w:rsidP="00584EA7">
      <w:pPr>
        <w:pStyle w:val="stylet1"/>
        <w:widowControl w:val="0"/>
        <w:spacing w:before="0" w:beforeAutospacing="0" w:after="0" w:afterAutospacing="0"/>
        <w:ind w:firstLine="709"/>
        <w:jc w:val="both"/>
      </w:pPr>
      <w:r w:rsidRPr="000672DB">
        <w:t>Практика может быть заявлена как от одной организации (предприятия, образовател</w:t>
      </w:r>
      <w:r w:rsidRPr="000672DB">
        <w:t>ь</w:t>
      </w:r>
      <w:r w:rsidRPr="000672DB">
        <w:t>ной организации,  ассоциации, объединения), так и от коллектива организаций (предприятий, объ</w:t>
      </w:r>
      <w:r w:rsidRPr="000672DB">
        <w:t>е</w:t>
      </w:r>
      <w:r w:rsidRPr="000672DB">
        <w:t xml:space="preserve">динений и др.). </w:t>
      </w:r>
    </w:p>
    <w:p w:rsidR="00584EA7" w:rsidRPr="000672DB" w:rsidRDefault="00584EA7" w:rsidP="00584EA7">
      <w:pPr>
        <w:pStyle w:val="stylet1"/>
        <w:widowControl w:val="0"/>
        <w:spacing w:before="0" w:beforeAutospacing="0" w:after="0" w:afterAutospacing="0"/>
        <w:ind w:firstLine="709"/>
        <w:jc w:val="both"/>
      </w:pPr>
      <w:r w:rsidRPr="000672DB">
        <w:t xml:space="preserve">1.7. Участие в Конкурсе является бесплатным. </w:t>
      </w:r>
    </w:p>
    <w:p w:rsidR="00584EA7" w:rsidRPr="000672DB" w:rsidRDefault="00584EA7" w:rsidP="00584EA7">
      <w:pPr>
        <w:pStyle w:val="stylet1"/>
        <w:widowControl w:val="0"/>
        <w:spacing w:before="0" w:beforeAutospacing="0" w:after="0" w:afterAutospacing="0"/>
        <w:ind w:firstLine="709"/>
        <w:jc w:val="both"/>
      </w:pPr>
    </w:p>
    <w:p w:rsidR="00584EA7" w:rsidRPr="000672DB" w:rsidRDefault="00584EA7" w:rsidP="00584EA7">
      <w:pPr>
        <w:spacing w:after="0" w:line="240" w:lineRule="auto"/>
        <w:ind w:firstLine="709"/>
        <w:jc w:val="both"/>
        <w:rPr>
          <w:rFonts w:ascii="Times New Roman" w:hAnsi="Times New Roman" w:cs="Times New Roman"/>
          <w:b/>
          <w:bCs/>
          <w:sz w:val="24"/>
          <w:szCs w:val="24"/>
        </w:rPr>
      </w:pPr>
      <w:r w:rsidRPr="000672DB">
        <w:rPr>
          <w:rFonts w:ascii="Times New Roman" w:hAnsi="Times New Roman" w:cs="Times New Roman"/>
          <w:b/>
          <w:sz w:val="24"/>
          <w:szCs w:val="24"/>
        </w:rPr>
        <w:t xml:space="preserve">2. </w:t>
      </w:r>
      <w:bookmarkStart w:id="3" w:name="_Hlk483233129"/>
      <w:r w:rsidRPr="000672DB">
        <w:rPr>
          <w:rFonts w:ascii="Times New Roman" w:hAnsi="Times New Roman" w:cs="Times New Roman"/>
          <w:b/>
          <w:sz w:val="24"/>
          <w:szCs w:val="24"/>
        </w:rPr>
        <w:t>КРИТЕРИИ ОТБОРА ЛУЧШИХ ПРАКТИК</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2.1.</w:t>
      </w:r>
      <w:r w:rsidRPr="000672DB">
        <w:rPr>
          <w:rFonts w:ascii="Times New Roman" w:hAnsi="Times New Roman" w:cs="Times New Roman"/>
          <w:sz w:val="24"/>
          <w:szCs w:val="24"/>
        </w:rPr>
        <w:tab/>
        <w:t xml:space="preserve">Актуальность практики: </w:t>
      </w:r>
    </w:p>
    <w:p w:rsidR="00584EA7" w:rsidRPr="000672DB" w:rsidRDefault="00584EA7" w:rsidP="00584EA7">
      <w:pPr>
        <w:pStyle w:val="a4"/>
        <w:numPr>
          <w:ilvl w:val="0"/>
          <w:numId w:val="33"/>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практика соответствует требованиям государства, рынка труда, общества к подг</w:t>
      </w:r>
      <w:r w:rsidRPr="000672DB">
        <w:rPr>
          <w:rFonts w:ascii="Times New Roman" w:hAnsi="Times New Roman" w:cs="Times New Roman"/>
          <w:sz w:val="24"/>
          <w:szCs w:val="24"/>
        </w:rPr>
        <w:t>о</w:t>
      </w:r>
      <w:r w:rsidRPr="000672DB">
        <w:rPr>
          <w:rFonts w:ascii="Times New Roman" w:hAnsi="Times New Roman" w:cs="Times New Roman"/>
          <w:sz w:val="24"/>
          <w:szCs w:val="24"/>
        </w:rPr>
        <w:t>товке кадров, необходимых для решения задач технологического развития экономики и пр</w:t>
      </w:r>
      <w:r w:rsidRPr="000672DB">
        <w:rPr>
          <w:rFonts w:ascii="Times New Roman" w:hAnsi="Times New Roman" w:cs="Times New Roman"/>
          <w:sz w:val="24"/>
          <w:szCs w:val="24"/>
        </w:rPr>
        <w:t>о</w:t>
      </w:r>
      <w:r w:rsidRPr="000672DB">
        <w:rPr>
          <w:rFonts w:ascii="Times New Roman" w:hAnsi="Times New Roman" w:cs="Times New Roman"/>
          <w:sz w:val="24"/>
          <w:szCs w:val="24"/>
        </w:rPr>
        <w:t>мышленного роста;</w:t>
      </w:r>
    </w:p>
    <w:p w:rsidR="00584EA7" w:rsidRPr="000672DB" w:rsidRDefault="00584EA7" w:rsidP="00584EA7">
      <w:pPr>
        <w:pStyle w:val="a4"/>
        <w:numPr>
          <w:ilvl w:val="0"/>
          <w:numId w:val="33"/>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практика является новой и(или) содержит новые проектные идеи, ранее не оп</w:t>
      </w:r>
      <w:r w:rsidRPr="000672DB">
        <w:rPr>
          <w:rFonts w:ascii="Times New Roman" w:hAnsi="Times New Roman" w:cs="Times New Roman"/>
          <w:sz w:val="24"/>
          <w:szCs w:val="24"/>
        </w:rPr>
        <w:t>и</w:t>
      </w:r>
      <w:r w:rsidRPr="000672DB">
        <w:rPr>
          <w:rFonts w:ascii="Times New Roman" w:hAnsi="Times New Roman" w:cs="Times New Roman"/>
          <w:sz w:val="24"/>
          <w:szCs w:val="24"/>
        </w:rPr>
        <w:t>санные способы, механизмы деятельности;</w:t>
      </w:r>
    </w:p>
    <w:p w:rsidR="00584EA7" w:rsidRPr="000672DB" w:rsidRDefault="00584EA7" w:rsidP="00584EA7">
      <w:pPr>
        <w:pStyle w:val="a4"/>
        <w:numPr>
          <w:ilvl w:val="0"/>
          <w:numId w:val="33"/>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практика показала успешность в современных условиях (не является устаре</w:t>
      </w:r>
      <w:r w:rsidRPr="000672DB">
        <w:rPr>
          <w:rFonts w:ascii="Times New Roman" w:hAnsi="Times New Roman" w:cs="Times New Roman"/>
          <w:sz w:val="24"/>
          <w:szCs w:val="24"/>
        </w:rPr>
        <w:t>в</w:t>
      </w:r>
      <w:r w:rsidRPr="000672DB">
        <w:rPr>
          <w:rFonts w:ascii="Times New Roman" w:hAnsi="Times New Roman" w:cs="Times New Roman"/>
          <w:sz w:val="24"/>
          <w:szCs w:val="24"/>
        </w:rPr>
        <w:t>шей);</w:t>
      </w:r>
    </w:p>
    <w:p w:rsidR="00584EA7" w:rsidRPr="000672DB" w:rsidRDefault="00584EA7" w:rsidP="00584EA7">
      <w:pPr>
        <w:pStyle w:val="a4"/>
        <w:numPr>
          <w:ilvl w:val="0"/>
          <w:numId w:val="33"/>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практика имеет демократичный характер (в процесс принятия решений вовлеч</w:t>
      </w:r>
      <w:r w:rsidRPr="000672DB">
        <w:rPr>
          <w:rFonts w:ascii="Times New Roman" w:hAnsi="Times New Roman" w:cs="Times New Roman"/>
          <w:sz w:val="24"/>
          <w:szCs w:val="24"/>
        </w:rPr>
        <w:t>е</w:t>
      </w:r>
      <w:r w:rsidRPr="000672DB">
        <w:rPr>
          <w:rFonts w:ascii="Times New Roman" w:hAnsi="Times New Roman" w:cs="Times New Roman"/>
          <w:sz w:val="24"/>
          <w:szCs w:val="24"/>
        </w:rPr>
        <w:t>ны различные заинтересованные стороны, минимизировано использование административных м</w:t>
      </w:r>
      <w:r w:rsidRPr="000672DB">
        <w:rPr>
          <w:rFonts w:ascii="Times New Roman" w:hAnsi="Times New Roman" w:cs="Times New Roman"/>
          <w:sz w:val="24"/>
          <w:szCs w:val="24"/>
        </w:rPr>
        <w:t>е</w:t>
      </w:r>
      <w:r w:rsidRPr="000672DB">
        <w:rPr>
          <w:rFonts w:ascii="Times New Roman" w:hAnsi="Times New Roman" w:cs="Times New Roman"/>
          <w:sz w:val="24"/>
          <w:szCs w:val="24"/>
        </w:rPr>
        <w:t>ханизмов)</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2.2.</w:t>
      </w:r>
      <w:r w:rsidRPr="000672DB">
        <w:rPr>
          <w:rFonts w:ascii="Times New Roman" w:hAnsi="Times New Roman" w:cs="Times New Roman"/>
          <w:sz w:val="24"/>
          <w:szCs w:val="24"/>
        </w:rPr>
        <w:tab/>
        <w:t>Результативность практики, ее потенциальная востребованность для внедр</w:t>
      </w:r>
      <w:r w:rsidRPr="000672DB">
        <w:rPr>
          <w:rFonts w:ascii="Times New Roman" w:hAnsi="Times New Roman" w:cs="Times New Roman"/>
          <w:sz w:val="24"/>
          <w:szCs w:val="24"/>
        </w:rPr>
        <w:t>е</w:t>
      </w:r>
      <w:r w:rsidRPr="000672DB">
        <w:rPr>
          <w:rFonts w:ascii="Times New Roman" w:hAnsi="Times New Roman" w:cs="Times New Roman"/>
          <w:sz w:val="24"/>
          <w:szCs w:val="24"/>
        </w:rPr>
        <w:t>ния:</w:t>
      </w:r>
    </w:p>
    <w:p w:rsidR="00584EA7" w:rsidRPr="000672DB" w:rsidRDefault="00584EA7" w:rsidP="00584EA7">
      <w:pPr>
        <w:pStyle w:val="a4"/>
        <w:numPr>
          <w:ilvl w:val="0"/>
          <w:numId w:val="34"/>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используемые показатели (критерии, индикаторы) результативности, включая м</w:t>
      </w:r>
      <w:r w:rsidRPr="000672DB">
        <w:rPr>
          <w:rFonts w:ascii="Times New Roman" w:hAnsi="Times New Roman" w:cs="Times New Roman"/>
          <w:sz w:val="24"/>
          <w:szCs w:val="24"/>
        </w:rPr>
        <w:t>е</w:t>
      </w:r>
      <w:r w:rsidRPr="000672DB">
        <w:rPr>
          <w:rFonts w:ascii="Times New Roman" w:hAnsi="Times New Roman" w:cs="Times New Roman"/>
          <w:sz w:val="24"/>
          <w:szCs w:val="24"/>
        </w:rPr>
        <w:t>тодику их сбора и определения, валидны и надежны;</w:t>
      </w:r>
    </w:p>
    <w:p w:rsidR="00584EA7" w:rsidRPr="000672DB" w:rsidRDefault="00584EA7" w:rsidP="00584EA7">
      <w:pPr>
        <w:pStyle w:val="a4"/>
        <w:numPr>
          <w:ilvl w:val="0"/>
          <w:numId w:val="34"/>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приведенные данные доказывают эффективность практики; </w:t>
      </w:r>
    </w:p>
    <w:p w:rsidR="00584EA7" w:rsidRPr="000672DB" w:rsidRDefault="00584EA7" w:rsidP="00584EA7">
      <w:pPr>
        <w:pStyle w:val="a4"/>
        <w:numPr>
          <w:ilvl w:val="0"/>
          <w:numId w:val="34"/>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положительные результаты практики устойчивы  на протяжении достаточно дл</w:t>
      </w:r>
      <w:r w:rsidRPr="000672DB">
        <w:rPr>
          <w:rFonts w:ascii="Times New Roman" w:hAnsi="Times New Roman" w:cs="Times New Roman"/>
          <w:sz w:val="24"/>
          <w:szCs w:val="24"/>
        </w:rPr>
        <w:t>и</w:t>
      </w:r>
      <w:r w:rsidRPr="000672DB">
        <w:rPr>
          <w:rFonts w:ascii="Times New Roman" w:hAnsi="Times New Roman" w:cs="Times New Roman"/>
          <w:sz w:val="24"/>
          <w:szCs w:val="24"/>
        </w:rPr>
        <w:t>тельного времени;</w:t>
      </w:r>
    </w:p>
    <w:p w:rsidR="00584EA7" w:rsidRPr="000672DB" w:rsidRDefault="00584EA7" w:rsidP="00584EA7">
      <w:pPr>
        <w:pStyle w:val="a4"/>
        <w:numPr>
          <w:ilvl w:val="0"/>
          <w:numId w:val="34"/>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полученные результаты значимы  для иных организаций, регионов, отраслей</w:t>
      </w:r>
    </w:p>
    <w:p w:rsidR="00584EA7" w:rsidRPr="000672DB" w:rsidRDefault="00584EA7" w:rsidP="00584EA7">
      <w:pPr>
        <w:autoSpaceDE w:val="0"/>
        <w:autoSpaceDN w:val="0"/>
        <w:adjustRightInd w:val="0"/>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ab/>
        <w:t>2.3. Тиражируемость практики</w:t>
      </w:r>
    </w:p>
    <w:p w:rsidR="00584EA7" w:rsidRPr="000672DB" w:rsidRDefault="00584EA7" w:rsidP="00584EA7">
      <w:pPr>
        <w:pStyle w:val="a4"/>
        <w:numPr>
          <w:ilvl w:val="0"/>
          <w:numId w:val="35"/>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инструментальность описания; </w:t>
      </w:r>
    </w:p>
    <w:p w:rsidR="00584EA7" w:rsidRPr="000672DB" w:rsidRDefault="00584EA7" w:rsidP="00584EA7">
      <w:pPr>
        <w:pStyle w:val="a4"/>
        <w:numPr>
          <w:ilvl w:val="0"/>
          <w:numId w:val="35"/>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достаточность информации для внедрения;</w:t>
      </w:r>
    </w:p>
    <w:p w:rsidR="00584EA7" w:rsidRPr="000672DB" w:rsidRDefault="00584EA7" w:rsidP="00584EA7">
      <w:pPr>
        <w:pStyle w:val="a4"/>
        <w:numPr>
          <w:ilvl w:val="0"/>
          <w:numId w:val="35"/>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возможность адаптации для применения в иных регионах, отраслях, организац</w:t>
      </w:r>
      <w:r w:rsidRPr="000672DB">
        <w:rPr>
          <w:rFonts w:ascii="Times New Roman" w:hAnsi="Times New Roman" w:cs="Times New Roman"/>
          <w:sz w:val="24"/>
          <w:szCs w:val="24"/>
        </w:rPr>
        <w:t>и</w:t>
      </w:r>
      <w:r w:rsidRPr="000672DB">
        <w:rPr>
          <w:rFonts w:ascii="Times New Roman" w:hAnsi="Times New Roman" w:cs="Times New Roman"/>
          <w:sz w:val="24"/>
          <w:szCs w:val="24"/>
        </w:rPr>
        <w:t>ях;</w:t>
      </w:r>
    </w:p>
    <w:p w:rsidR="00584EA7" w:rsidRPr="000672DB" w:rsidRDefault="00584EA7" w:rsidP="00584EA7">
      <w:pPr>
        <w:pStyle w:val="a4"/>
        <w:numPr>
          <w:ilvl w:val="0"/>
          <w:numId w:val="35"/>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экономическая целесообразность (ресурсная доступность)</w:t>
      </w:r>
    </w:p>
    <w:p w:rsidR="00584EA7" w:rsidRPr="000672DB" w:rsidRDefault="00584EA7" w:rsidP="00584EA7">
      <w:pPr>
        <w:pStyle w:val="a4"/>
        <w:spacing w:after="0" w:line="240" w:lineRule="auto"/>
        <w:ind w:left="0" w:firstLine="709"/>
        <w:jc w:val="both"/>
        <w:rPr>
          <w:rFonts w:ascii="Times New Roman" w:hAnsi="Times New Roman" w:cs="Times New Roman"/>
          <w:b/>
          <w:bCs/>
          <w:sz w:val="24"/>
          <w:szCs w:val="24"/>
        </w:rPr>
      </w:pPr>
    </w:p>
    <w:p w:rsidR="00584EA7" w:rsidRPr="000672DB" w:rsidRDefault="00584EA7" w:rsidP="00584EA7">
      <w:pPr>
        <w:pStyle w:val="a4"/>
        <w:numPr>
          <w:ilvl w:val="0"/>
          <w:numId w:val="29"/>
        </w:numPr>
        <w:spacing w:after="0" w:line="240" w:lineRule="auto"/>
        <w:ind w:left="0" w:firstLine="709"/>
        <w:jc w:val="both"/>
        <w:rPr>
          <w:rFonts w:ascii="Times New Roman" w:hAnsi="Times New Roman" w:cs="Times New Roman"/>
          <w:b/>
          <w:bCs/>
          <w:sz w:val="24"/>
          <w:szCs w:val="24"/>
        </w:rPr>
      </w:pPr>
      <w:r w:rsidRPr="000672DB">
        <w:rPr>
          <w:rFonts w:ascii="Times New Roman" w:hAnsi="Times New Roman" w:cs="Times New Roman"/>
          <w:b/>
          <w:bCs/>
          <w:sz w:val="24"/>
          <w:szCs w:val="24"/>
        </w:rPr>
        <w:t>ТРЕБОВАНИЯ К СТРУКТУРЕ ОПИСАНИЯ ПРАКТИК</w:t>
      </w:r>
    </w:p>
    <w:p w:rsidR="00584EA7" w:rsidRPr="000672DB" w:rsidRDefault="00584EA7" w:rsidP="00584EA7">
      <w:pPr>
        <w:spacing w:after="0" w:line="240" w:lineRule="auto"/>
        <w:ind w:firstLine="709"/>
        <w:jc w:val="both"/>
        <w:rPr>
          <w:rFonts w:ascii="Times New Roman" w:hAnsi="Times New Roman" w:cs="Times New Roman"/>
          <w:b/>
          <w:bCs/>
          <w:sz w:val="24"/>
          <w:szCs w:val="24"/>
        </w:rPr>
      </w:pP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3.1 Наименование практики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3.2 Аннотация: </w:t>
      </w:r>
      <w:r w:rsidRPr="000672DB">
        <w:rPr>
          <w:rFonts w:ascii="Times New Roman" w:hAnsi="Times New Roman" w:cs="Times New Roman"/>
          <w:i/>
          <w:sz w:val="24"/>
          <w:szCs w:val="24"/>
        </w:rPr>
        <w:t>проблема (проблемы), которую(ые)  решила практика, механизмы, сп</w:t>
      </w:r>
      <w:r w:rsidRPr="000672DB">
        <w:rPr>
          <w:rFonts w:ascii="Times New Roman" w:hAnsi="Times New Roman" w:cs="Times New Roman"/>
          <w:i/>
          <w:sz w:val="24"/>
          <w:szCs w:val="24"/>
        </w:rPr>
        <w:t>о</w:t>
      </w:r>
      <w:r w:rsidRPr="000672DB">
        <w:rPr>
          <w:rFonts w:ascii="Times New Roman" w:hAnsi="Times New Roman" w:cs="Times New Roman"/>
          <w:i/>
          <w:sz w:val="24"/>
          <w:szCs w:val="24"/>
        </w:rPr>
        <w:t>собы, методы решения  проблем, востребованность практики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3.3 Место реализации практики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3.4 Актуальность</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3.5 Цель и задачи</w:t>
      </w:r>
    </w:p>
    <w:p w:rsidR="00584EA7" w:rsidRPr="000672DB" w:rsidRDefault="00584EA7" w:rsidP="00584EA7">
      <w:pPr>
        <w:spacing w:after="0" w:line="240" w:lineRule="auto"/>
        <w:ind w:firstLine="709"/>
        <w:jc w:val="both"/>
        <w:rPr>
          <w:rFonts w:ascii="Times New Roman" w:hAnsi="Times New Roman" w:cs="Times New Roman"/>
          <w:i/>
          <w:sz w:val="24"/>
          <w:szCs w:val="24"/>
        </w:rPr>
      </w:pPr>
      <w:r w:rsidRPr="000672DB">
        <w:rPr>
          <w:rFonts w:ascii="Times New Roman" w:hAnsi="Times New Roman" w:cs="Times New Roman"/>
          <w:sz w:val="24"/>
          <w:szCs w:val="24"/>
        </w:rPr>
        <w:t xml:space="preserve">3.6 Средства и способы реализации практики: </w:t>
      </w:r>
      <w:r w:rsidRPr="000672DB">
        <w:rPr>
          <w:rFonts w:ascii="Times New Roman" w:hAnsi="Times New Roman" w:cs="Times New Roman"/>
          <w:i/>
          <w:sz w:val="24"/>
          <w:szCs w:val="24"/>
        </w:rPr>
        <w:t>раздел, в котором могут быть предста</w:t>
      </w:r>
      <w:r w:rsidRPr="000672DB">
        <w:rPr>
          <w:rFonts w:ascii="Times New Roman" w:hAnsi="Times New Roman" w:cs="Times New Roman"/>
          <w:i/>
          <w:sz w:val="24"/>
          <w:szCs w:val="24"/>
        </w:rPr>
        <w:t>в</w:t>
      </w:r>
      <w:r w:rsidRPr="000672DB">
        <w:rPr>
          <w:rFonts w:ascii="Times New Roman" w:hAnsi="Times New Roman" w:cs="Times New Roman"/>
          <w:i/>
          <w:sz w:val="24"/>
          <w:szCs w:val="24"/>
        </w:rPr>
        <w:t>лены: организационная или структурно-функциональная модель практики, этапы или технол</w:t>
      </w:r>
      <w:r w:rsidRPr="000672DB">
        <w:rPr>
          <w:rFonts w:ascii="Times New Roman" w:hAnsi="Times New Roman" w:cs="Times New Roman"/>
          <w:i/>
          <w:sz w:val="24"/>
          <w:szCs w:val="24"/>
        </w:rPr>
        <w:t>о</w:t>
      </w:r>
      <w:r w:rsidRPr="000672DB">
        <w:rPr>
          <w:rFonts w:ascii="Times New Roman" w:hAnsi="Times New Roman" w:cs="Times New Roman"/>
          <w:i/>
          <w:sz w:val="24"/>
          <w:szCs w:val="24"/>
        </w:rPr>
        <w:t>гия  реализации практики, в т.ч. в формате процессной модели, механизмы и инстр</w:t>
      </w:r>
      <w:r w:rsidRPr="000672DB">
        <w:rPr>
          <w:rFonts w:ascii="Times New Roman" w:hAnsi="Times New Roman" w:cs="Times New Roman"/>
          <w:i/>
          <w:sz w:val="24"/>
          <w:szCs w:val="24"/>
        </w:rPr>
        <w:t>у</w:t>
      </w:r>
      <w:r w:rsidRPr="000672DB">
        <w:rPr>
          <w:rFonts w:ascii="Times New Roman" w:hAnsi="Times New Roman" w:cs="Times New Roman"/>
          <w:i/>
          <w:sz w:val="24"/>
          <w:szCs w:val="24"/>
        </w:rPr>
        <w:t>менты, на основе которых реализуется практика, ресурсное обеспечение практики, условия успешной реализации практики и/или иные содержательные позиции, в зависимости от ос</w:t>
      </w:r>
      <w:r w:rsidRPr="000672DB">
        <w:rPr>
          <w:rFonts w:ascii="Times New Roman" w:hAnsi="Times New Roman" w:cs="Times New Roman"/>
          <w:i/>
          <w:sz w:val="24"/>
          <w:szCs w:val="24"/>
        </w:rPr>
        <w:t>о</w:t>
      </w:r>
      <w:r w:rsidRPr="000672DB">
        <w:rPr>
          <w:rFonts w:ascii="Times New Roman" w:hAnsi="Times New Roman" w:cs="Times New Roman"/>
          <w:i/>
          <w:sz w:val="24"/>
          <w:szCs w:val="24"/>
        </w:rPr>
        <w:t>бенностей конкретной практики.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3.7 Критерии результативности </w:t>
      </w:r>
    </w:p>
    <w:p w:rsidR="00584EA7" w:rsidRPr="000672DB" w:rsidRDefault="00584EA7" w:rsidP="00584EA7">
      <w:pPr>
        <w:pStyle w:val="af1"/>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3.8 Данные о результативности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lastRenderedPageBreak/>
        <w:t>3.9 Ограничения для применения опыта, риски, возникающие при внедрении и механи</w:t>
      </w:r>
      <w:r w:rsidRPr="000672DB">
        <w:rPr>
          <w:rFonts w:ascii="Times New Roman" w:hAnsi="Times New Roman" w:cs="Times New Roman"/>
          <w:sz w:val="24"/>
          <w:szCs w:val="24"/>
        </w:rPr>
        <w:t>з</w:t>
      </w:r>
      <w:r w:rsidRPr="000672DB">
        <w:rPr>
          <w:rFonts w:ascii="Times New Roman" w:hAnsi="Times New Roman" w:cs="Times New Roman"/>
          <w:sz w:val="24"/>
          <w:szCs w:val="24"/>
        </w:rPr>
        <w:t>мы и минимизации (при наличии)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3.10 Примеры тиражирования практики в других регионах, компаниях, организациях (при наличии).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Презентация: наглядное представление практики</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Приложения (при необходимости): документы (договоры, программы, локальные норм</w:t>
      </w:r>
      <w:r w:rsidRPr="000672DB">
        <w:rPr>
          <w:rFonts w:ascii="Times New Roman" w:hAnsi="Times New Roman" w:cs="Times New Roman"/>
          <w:sz w:val="24"/>
          <w:szCs w:val="24"/>
        </w:rPr>
        <w:t>а</w:t>
      </w:r>
      <w:r w:rsidRPr="000672DB">
        <w:rPr>
          <w:rFonts w:ascii="Times New Roman" w:hAnsi="Times New Roman" w:cs="Times New Roman"/>
          <w:sz w:val="24"/>
          <w:szCs w:val="24"/>
        </w:rPr>
        <w:t xml:space="preserve">тивные акты, карта внедрения и т.д.).  </w:t>
      </w:r>
    </w:p>
    <w:p w:rsidR="00584EA7" w:rsidRPr="00860A04" w:rsidRDefault="00584EA7" w:rsidP="00584EA7">
      <w:pPr>
        <w:spacing w:after="0" w:line="240" w:lineRule="auto"/>
        <w:ind w:firstLine="709"/>
        <w:jc w:val="both"/>
        <w:rPr>
          <w:rFonts w:ascii="Times New Roman" w:hAnsi="Times New Roman" w:cs="Times New Roman"/>
          <w:sz w:val="28"/>
          <w:szCs w:val="28"/>
        </w:rPr>
      </w:pPr>
    </w:p>
    <w:bookmarkEnd w:id="3"/>
    <w:p w:rsidR="00584EA7" w:rsidRPr="000672DB" w:rsidRDefault="00584EA7" w:rsidP="00584EA7">
      <w:pPr>
        <w:pStyle w:val="a4"/>
        <w:numPr>
          <w:ilvl w:val="0"/>
          <w:numId w:val="30"/>
        </w:numPr>
        <w:spacing w:after="0" w:line="240" w:lineRule="auto"/>
        <w:ind w:left="0" w:firstLine="709"/>
        <w:jc w:val="center"/>
        <w:rPr>
          <w:rFonts w:ascii="Times New Roman" w:hAnsi="Times New Roman" w:cs="Times New Roman"/>
          <w:b/>
          <w:sz w:val="24"/>
          <w:szCs w:val="24"/>
        </w:rPr>
      </w:pPr>
      <w:r w:rsidRPr="000672DB">
        <w:rPr>
          <w:rFonts w:ascii="Times New Roman" w:hAnsi="Times New Roman" w:cs="Times New Roman"/>
          <w:b/>
          <w:sz w:val="24"/>
          <w:szCs w:val="24"/>
        </w:rPr>
        <w:t>ЭТАПЫ ПРОВЕДЕНИЯ КОНКУРСА</w:t>
      </w:r>
    </w:p>
    <w:p w:rsidR="00584EA7" w:rsidRPr="000672DB" w:rsidRDefault="00584EA7" w:rsidP="00584EA7">
      <w:pPr>
        <w:pStyle w:val="a4"/>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Конкурс проводится в три этапа:</w:t>
      </w:r>
    </w:p>
    <w:p w:rsidR="00584EA7" w:rsidRPr="000672DB" w:rsidRDefault="00584EA7" w:rsidP="00584EA7">
      <w:pPr>
        <w:pStyle w:val="a4"/>
        <w:numPr>
          <w:ilvl w:val="1"/>
          <w:numId w:val="30"/>
        </w:numPr>
        <w:spacing w:after="0" w:line="240" w:lineRule="auto"/>
        <w:ind w:left="0" w:firstLine="709"/>
        <w:jc w:val="both"/>
        <w:rPr>
          <w:rFonts w:ascii="Times New Roman" w:hAnsi="Times New Roman" w:cs="Times New Roman"/>
          <w:b/>
          <w:sz w:val="24"/>
          <w:szCs w:val="24"/>
        </w:rPr>
      </w:pPr>
      <w:r w:rsidRPr="000672DB">
        <w:rPr>
          <w:rFonts w:ascii="Times New Roman" w:hAnsi="Times New Roman" w:cs="Times New Roman"/>
          <w:b/>
          <w:sz w:val="24"/>
          <w:szCs w:val="24"/>
        </w:rPr>
        <w:t xml:space="preserve">Этап 1. Заявительный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Организационный комитет  размещает объявление и информацию о Конкурсе с указан</w:t>
      </w:r>
      <w:r w:rsidRPr="000672DB">
        <w:rPr>
          <w:rFonts w:ascii="Times New Roman" w:hAnsi="Times New Roman" w:cs="Times New Roman"/>
          <w:sz w:val="24"/>
          <w:szCs w:val="24"/>
        </w:rPr>
        <w:t>и</w:t>
      </w:r>
      <w:r w:rsidRPr="000672DB">
        <w:rPr>
          <w:rFonts w:ascii="Times New Roman" w:hAnsi="Times New Roman" w:cs="Times New Roman"/>
          <w:sz w:val="24"/>
          <w:szCs w:val="24"/>
        </w:rPr>
        <w:t xml:space="preserve">ем номинации (номинаций).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Сроки проведения заявительного этапа не позднее 1</w:t>
      </w:r>
      <w:r w:rsidR="00DC11E9">
        <w:rPr>
          <w:rFonts w:ascii="Times New Roman" w:hAnsi="Times New Roman" w:cs="Times New Roman"/>
          <w:sz w:val="24"/>
          <w:szCs w:val="24"/>
        </w:rPr>
        <w:t>5</w:t>
      </w:r>
      <w:r w:rsidRPr="000672DB">
        <w:rPr>
          <w:rFonts w:ascii="Times New Roman" w:hAnsi="Times New Roman" w:cs="Times New Roman"/>
          <w:sz w:val="24"/>
          <w:szCs w:val="24"/>
        </w:rPr>
        <w:t xml:space="preserve"> ноября.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Заявка на участие в Конкурсе подается участником по установленной форме (Прилож</w:t>
      </w:r>
      <w:r w:rsidRPr="000672DB">
        <w:rPr>
          <w:rFonts w:ascii="Times New Roman" w:hAnsi="Times New Roman" w:cs="Times New Roman"/>
          <w:sz w:val="24"/>
          <w:szCs w:val="24"/>
        </w:rPr>
        <w:t>е</w:t>
      </w:r>
      <w:r w:rsidRPr="000672DB">
        <w:rPr>
          <w:rFonts w:ascii="Times New Roman" w:hAnsi="Times New Roman" w:cs="Times New Roman"/>
          <w:sz w:val="24"/>
          <w:szCs w:val="24"/>
        </w:rPr>
        <w:t>ние 1) и включает сведения об организации, номинацию Конкурса и резюме практ</w:t>
      </w:r>
      <w:r w:rsidRPr="000672DB">
        <w:rPr>
          <w:rFonts w:ascii="Times New Roman" w:hAnsi="Times New Roman" w:cs="Times New Roman"/>
          <w:sz w:val="24"/>
          <w:szCs w:val="24"/>
        </w:rPr>
        <w:t>и</w:t>
      </w:r>
      <w:r w:rsidRPr="000672DB">
        <w:rPr>
          <w:rFonts w:ascii="Times New Roman" w:hAnsi="Times New Roman" w:cs="Times New Roman"/>
          <w:sz w:val="24"/>
          <w:szCs w:val="24"/>
        </w:rPr>
        <w:t>ки. В случае коллективной заявки представляется документ, подтверждающий согласие на участие в Ко</w:t>
      </w:r>
      <w:r w:rsidRPr="000672DB">
        <w:rPr>
          <w:rFonts w:ascii="Times New Roman" w:hAnsi="Times New Roman" w:cs="Times New Roman"/>
          <w:sz w:val="24"/>
          <w:szCs w:val="24"/>
        </w:rPr>
        <w:t>н</w:t>
      </w:r>
      <w:r w:rsidRPr="000672DB">
        <w:rPr>
          <w:rFonts w:ascii="Times New Roman" w:hAnsi="Times New Roman" w:cs="Times New Roman"/>
          <w:sz w:val="24"/>
          <w:szCs w:val="24"/>
        </w:rPr>
        <w:t xml:space="preserve">курсе всех организаций, участвующих в реализации практики.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Заявка оформляется на бланке участника Конкурса, уполномоченной организации (в случае коллективной заявки).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Заявки направляется в электронном виде</w:t>
      </w:r>
      <w:r>
        <w:rPr>
          <w:rFonts w:ascii="Times New Roman" w:hAnsi="Times New Roman" w:cs="Times New Roman"/>
          <w:sz w:val="24"/>
          <w:szCs w:val="24"/>
        </w:rPr>
        <w:t xml:space="preserve"> в организационный комитет</w:t>
      </w:r>
      <w:r w:rsidRPr="000672DB">
        <w:rPr>
          <w:rFonts w:ascii="Times New Roman" w:hAnsi="Times New Roman" w:cs="Times New Roman"/>
          <w:sz w:val="24"/>
          <w:szCs w:val="24"/>
        </w:rPr>
        <w:t xml:space="preserve"> по адресу </w:t>
      </w:r>
      <w:r w:rsidRPr="000672DB">
        <w:rPr>
          <w:rFonts w:ascii="Times New Roman" w:hAnsi="Times New Roman" w:cs="Times New Roman"/>
          <w:sz w:val="24"/>
          <w:szCs w:val="24"/>
          <w:lang w:val="en-US"/>
        </w:rPr>
        <w:t>mir</w:t>
      </w:r>
      <w:r w:rsidRPr="000672DB">
        <w:rPr>
          <w:rFonts w:ascii="Times New Roman" w:hAnsi="Times New Roman" w:cs="Times New Roman"/>
          <w:sz w:val="24"/>
          <w:szCs w:val="24"/>
        </w:rPr>
        <w:t>_</w:t>
      </w:r>
      <w:r w:rsidRPr="000672DB">
        <w:rPr>
          <w:rFonts w:ascii="Times New Roman" w:hAnsi="Times New Roman" w:cs="Times New Roman"/>
          <w:sz w:val="24"/>
          <w:szCs w:val="24"/>
          <w:lang w:val="en-US"/>
        </w:rPr>
        <w:t>profi</w:t>
      </w:r>
      <w:r w:rsidRPr="000672DB">
        <w:rPr>
          <w:rFonts w:ascii="Times New Roman" w:hAnsi="Times New Roman" w:cs="Times New Roman"/>
          <w:sz w:val="24"/>
          <w:szCs w:val="24"/>
        </w:rPr>
        <w:t>@</w:t>
      </w:r>
      <w:r w:rsidRPr="000672DB">
        <w:rPr>
          <w:rFonts w:ascii="Times New Roman" w:hAnsi="Times New Roman" w:cs="Times New Roman"/>
          <w:sz w:val="24"/>
          <w:szCs w:val="24"/>
          <w:lang w:val="en-US"/>
        </w:rPr>
        <w:t>mail</w:t>
      </w:r>
      <w:r w:rsidRPr="000672DB">
        <w:rPr>
          <w:rFonts w:ascii="Times New Roman" w:hAnsi="Times New Roman" w:cs="Times New Roman"/>
          <w:sz w:val="24"/>
          <w:szCs w:val="24"/>
        </w:rPr>
        <w:t>.</w:t>
      </w:r>
      <w:r w:rsidRPr="000672DB">
        <w:rPr>
          <w:rFonts w:ascii="Times New Roman" w:hAnsi="Times New Roman" w:cs="Times New Roman"/>
          <w:sz w:val="24"/>
          <w:szCs w:val="24"/>
          <w:lang w:val="en-US"/>
        </w:rPr>
        <w:t>ru</w:t>
      </w:r>
    </w:p>
    <w:p w:rsidR="00584EA7" w:rsidRPr="000672DB" w:rsidRDefault="00584EA7" w:rsidP="00584EA7">
      <w:pPr>
        <w:spacing w:after="0" w:line="240" w:lineRule="auto"/>
        <w:ind w:firstLine="709"/>
        <w:jc w:val="both"/>
        <w:rPr>
          <w:rFonts w:ascii="Times New Roman" w:hAnsi="Times New Roman" w:cs="Times New Roman"/>
          <w:sz w:val="24"/>
          <w:szCs w:val="24"/>
        </w:rPr>
      </w:pPr>
    </w:p>
    <w:p w:rsidR="00584EA7" w:rsidRPr="000672DB" w:rsidRDefault="00584EA7" w:rsidP="00584EA7">
      <w:pPr>
        <w:pStyle w:val="a4"/>
        <w:numPr>
          <w:ilvl w:val="1"/>
          <w:numId w:val="30"/>
        </w:numPr>
        <w:spacing w:after="0" w:line="240" w:lineRule="auto"/>
        <w:ind w:left="0" w:firstLine="709"/>
        <w:jc w:val="both"/>
        <w:rPr>
          <w:rFonts w:ascii="Times New Roman" w:hAnsi="Times New Roman" w:cs="Times New Roman"/>
          <w:b/>
          <w:sz w:val="24"/>
          <w:szCs w:val="24"/>
        </w:rPr>
      </w:pPr>
      <w:r w:rsidRPr="000672DB">
        <w:rPr>
          <w:rFonts w:ascii="Times New Roman" w:hAnsi="Times New Roman" w:cs="Times New Roman"/>
          <w:b/>
          <w:sz w:val="24"/>
          <w:szCs w:val="24"/>
        </w:rPr>
        <w:t xml:space="preserve">Этап 2.  Предварительный отбор заявок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Предварительный отбор осуществляется на основе резюме практики в соответствии с методикой экспертизы заявок на предварительном этапе Конкурс</w:t>
      </w:r>
      <w:r w:rsidR="00DC11E9">
        <w:rPr>
          <w:rFonts w:ascii="Times New Roman" w:hAnsi="Times New Roman" w:cs="Times New Roman"/>
          <w:sz w:val="24"/>
          <w:szCs w:val="24"/>
        </w:rPr>
        <w:t>е</w:t>
      </w:r>
      <w:r w:rsidRPr="000672DB">
        <w:rPr>
          <w:rFonts w:ascii="Times New Roman" w:hAnsi="Times New Roman" w:cs="Times New Roman"/>
          <w:sz w:val="24"/>
          <w:szCs w:val="24"/>
        </w:rPr>
        <w:t>.</w:t>
      </w:r>
    </w:p>
    <w:p w:rsidR="00584EA7"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Оценивается соответствие практики критериям актуальности, результативности, ее п</w:t>
      </w:r>
      <w:r w:rsidRPr="000672DB">
        <w:rPr>
          <w:rFonts w:ascii="Times New Roman" w:hAnsi="Times New Roman" w:cs="Times New Roman"/>
          <w:sz w:val="24"/>
          <w:szCs w:val="24"/>
        </w:rPr>
        <w:t>о</w:t>
      </w:r>
      <w:r w:rsidRPr="000672DB">
        <w:rPr>
          <w:rFonts w:ascii="Times New Roman" w:hAnsi="Times New Roman" w:cs="Times New Roman"/>
          <w:sz w:val="24"/>
          <w:szCs w:val="24"/>
        </w:rPr>
        <w:t>тенциальной востребованности для внедрения (см. п.п. 2.1-2.2. настоящего Положения).</w:t>
      </w:r>
    </w:p>
    <w:p w:rsidR="00584EA7" w:rsidRPr="000672DB" w:rsidRDefault="00584EA7" w:rsidP="00584EA7">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Сроки проведения предварительного этапа не позднее 22 ноября.</w:t>
      </w:r>
    </w:p>
    <w:p w:rsidR="00584EA7" w:rsidRPr="000672DB" w:rsidRDefault="00584EA7" w:rsidP="00584EA7">
      <w:pPr>
        <w:spacing w:after="0" w:line="240" w:lineRule="auto"/>
        <w:ind w:firstLine="709"/>
        <w:jc w:val="both"/>
        <w:rPr>
          <w:rFonts w:ascii="Times New Roman" w:hAnsi="Times New Roman" w:cs="Times New Roman"/>
          <w:sz w:val="24"/>
          <w:szCs w:val="24"/>
        </w:rPr>
      </w:pPr>
    </w:p>
    <w:p w:rsidR="00584EA7" w:rsidRPr="000672DB" w:rsidRDefault="00584EA7" w:rsidP="00584EA7">
      <w:pPr>
        <w:pStyle w:val="a4"/>
        <w:numPr>
          <w:ilvl w:val="1"/>
          <w:numId w:val="30"/>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b/>
          <w:sz w:val="24"/>
          <w:szCs w:val="24"/>
        </w:rPr>
        <w:t xml:space="preserve">Этап 3. </w:t>
      </w:r>
      <w:r w:rsidRPr="000672DB">
        <w:rPr>
          <w:rFonts w:ascii="Times New Roman" w:hAnsi="Times New Roman" w:cs="Times New Roman"/>
          <w:b/>
          <w:bCs/>
          <w:sz w:val="24"/>
          <w:szCs w:val="24"/>
        </w:rPr>
        <w:t>Итоговый отбор и определение победителей</w:t>
      </w:r>
    </w:p>
    <w:p w:rsidR="00584EA7" w:rsidRPr="000672DB" w:rsidRDefault="00584EA7" w:rsidP="00584EA7">
      <w:pPr>
        <w:pStyle w:val="a4"/>
        <w:spacing w:after="0" w:line="240" w:lineRule="auto"/>
        <w:ind w:left="0" w:firstLine="709"/>
        <w:jc w:val="both"/>
        <w:rPr>
          <w:rFonts w:ascii="Times New Roman" w:hAnsi="Times New Roman" w:cs="Times New Roman"/>
          <w:sz w:val="24"/>
          <w:szCs w:val="24"/>
        </w:rPr>
      </w:pPr>
    </w:p>
    <w:p w:rsidR="00584EA7" w:rsidRPr="000672DB" w:rsidRDefault="00584EA7" w:rsidP="00584EA7">
      <w:pPr>
        <w:pStyle w:val="a4"/>
        <w:spacing w:after="0" w:line="240" w:lineRule="auto"/>
        <w:ind w:left="0" w:firstLine="709"/>
        <w:jc w:val="both"/>
        <w:rPr>
          <w:rFonts w:ascii="Times New Roman" w:eastAsia="Times New Roman" w:hAnsi="Times New Roman" w:cs="Times New Roman"/>
          <w:sz w:val="24"/>
          <w:szCs w:val="24"/>
          <w:lang w:eastAsia="ru-RU"/>
        </w:rPr>
      </w:pPr>
      <w:r w:rsidRPr="000672DB">
        <w:rPr>
          <w:rFonts w:ascii="Times New Roman" w:eastAsia="Times New Roman" w:hAnsi="Times New Roman" w:cs="Times New Roman"/>
          <w:sz w:val="24"/>
          <w:szCs w:val="24"/>
          <w:lang w:eastAsia="ru-RU"/>
        </w:rPr>
        <w:t>Итоговый отбор и определение победителей проводится в соответствии с Методикой итогового этапа конкурса лучших практик подготовки рабочих кадров и специалистов средн</w:t>
      </w:r>
      <w:r w:rsidRPr="000672DB">
        <w:rPr>
          <w:rFonts w:ascii="Times New Roman" w:eastAsia="Times New Roman" w:hAnsi="Times New Roman" w:cs="Times New Roman"/>
          <w:sz w:val="24"/>
          <w:szCs w:val="24"/>
          <w:lang w:eastAsia="ru-RU"/>
        </w:rPr>
        <w:t>е</w:t>
      </w:r>
      <w:r w:rsidRPr="000672DB">
        <w:rPr>
          <w:rFonts w:ascii="Times New Roman" w:eastAsia="Times New Roman" w:hAnsi="Times New Roman" w:cs="Times New Roman"/>
          <w:sz w:val="24"/>
          <w:szCs w:val="24"/>
          <w:lang w:eastAsia="ru-RU"/>
        </w:rPr>
        <w:t xml:space="preserve">го звена. </w:t>
      </w:r>
    </w:p>
    <w:p w:rsidR="00584EA7" w:rsidRPr="000672DB" w:rsidRDefault="00584EA7" w:rsidP="00584EA7">
      <w:pPr>
        <w:pStyle w:val="a4"/>
        <w:spacing w:after="0" w:line="240" w:lineRule="auto"/>
        <w:ind w:left="0" w:firstLine="709"/>
        <w:jc w:val="both"/>
        <w:rPr>
          <w:rFonts w:ascii="Times New Roman" w:eastAsia="Times New Roman" w:hAnsi="Times New Roman" w:cs="Times New Roman"/>
          <w:sz w:val="24"/>
          <w:szCs w:val="24"/>
          <w:lang w:eastAsia="ru-RU"/>
        </w:rPr>
      </w:pPr>
      <w:r w:rsidRPr="000672DB">
        <w:rPr>
          <w:rFonts w:ascii="Times New Roman" w:eastAsia="Times New Roman" w:hAnsi="Times New Roman" w:cs="Times New Roman"/>
          <w:sz w:val="24"/>
          <w:szCs w:val="24"/>
          <w:lang w:eastAsia="ru-RU"/>
        </w:rPr>
        <w:t>В результате итогового отбора определяются практики, рекомендованные для включ</w:t>
      </w:r>
      <w:r w:rsidRPr="000672DB">
        <w:rPr>
          <w:rFonts w:ascii="Times New Roman" w:eastAsia="Times New Roman" w:hAnsi="Times New Roman" w:cs="Times New Roman"/>
          <w:sz w:val="24"/>
          <w:szCs w:val="24"/>
          <w:lang w:eastAsia="ru-RU"/>
        </w:rPr>
        <w:t>е</w:t>
      </w:r>
      <w:r w:rsidRPr="000672DB">
        <w:rPr>
          <w:rFonts w:ascii="Times New Roman" w:eastAsia="Times New Roman" w:hAnsi="Times New Roman" w:cs="Times New Roman"/>
          <w:sz w:val="24"/>
          <w:szCs w:val="24"/>
          <w:lang w:eastAsia="ru-RU"/>
        </w:rPr>
        <w:t>ния в базу данных лучших практик подготовки рабочих кадров, размещенную в открытом доступе на информационном ресурсе Базового центра,  и победители Конкурса по номинац</w:t>
      </w:r>
      <w:r w:rsidRPr="000672DB">
        <w:rPr>
          <w:rFonts w:ascii="Times New Roman" w:eastAsia="Times New Roman" w:hAnsi="Times New Roman" w:cs="Times New Roman"/>
          <w:sz w:val="24"/>
          <w:szCs w:val="24"/>
          <w:lang w:eastAsia="ru-RU"/>
        </w:rPr>
        <w:t>и</w:t>
      </w:r>
      <w:r w:rsidRPr="000672DB">
        <w:rPr>
          <w:rFonts w:ascii="Times New Roman" w:eastAsia="Times New Roman" w:hAnsi="Times New Roman" w:cs="Times New Roman"/>
          <w:sz w:val="24"/>
          <w:szCs w:val="24"/>
          <w:lang w:eastAsia="ru-RU"/>
        </w:rPr>
        <w:t>ям.</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bCs/>
          <w:iCs/>
          <w:sz w:val="24"/>
          <w:szCs w:val="24"/>
        </w:rPr>
        <w:t xml:space="preserve">Для проведения итогового отбора </w:t>
      </w:r>
      <w:r w:rsidRPr="000672DB">
        <w:rPr>
          <w:rFonts w:ascii="Times New Roman" w:hAnsi="Times New Roman" w:cs="Times New Roman"/>
          <w:sz w:val="24"/>
          <w:szCs w:val="24"/>
        </w:rPr>
        <w:t>создается жюри, состав  которого определяется орг</w:t>
      </w:r>
      <w:r w:rsidRPr="000672DB">
        <w:rPr>
          <w:rFonts w:ascii="Times New Roman" w:hAnsi="Times New Roman" w:cs="Times New Roman"/>
          <w:sz w:val="24"/>
          <w:szCs w:val="24"/>
        </w:rPr>
        <w:t>а</w:t>
      </w:r>
      <w:r w:rsidRPr="000672DB">
        <w:rPr>
          <w:rFonts w:ascii="Times New Roman" w:hAnsi="Times New Roman" w:cs="Times New Roman"/>
          <w:sz w:val="24"/>
          <w:szCs w:val="24"/>
        </w:rPr>
        <w:t xml:space="preserve">низационным комитетом.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Участники, успешно прошедшие этап предварительного отбора, представляют   в жюри  полное описание практик в соответствии с пунктом 3 Положения и Требованиями к структуре и оформлению полного описания практики.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По результатам экспертизы по критериям (см. п.п. 2.1-2.3. настоящего Положения) фо</w:t>
      </w:r>
      <w:r w:rsidRPr="000672DB">
        <w:rPr>
          <w:rFonts w:ascii="Times New Roman" w:hAnsi="Times New Roman" w:cs="Times New Roman"/>
          <w:sz w:val="24"/>
          <w:szCs w:val="24"/>
        </w:rPr>
        <w:t>р</w:t>
      </w:r>
      <w:r w:rsidRPr="000672DB">
        <w:rPr>
          <w:rFonts w:ascii="Times New Roman" w:hAnsi="Times New Roman" w:cs="Times New Roman"/>
          <w:sz w:val="24"/>
          <w:szCs w:val="24"/>
        </w:rPr>
        <w:t xml:space="preserve">мируется перечень практик, рекомендованных для включения в один из рубрикаторов базы  лучших практик: «Лучшие практики  для тиражирования», «Библиотека лучших практик».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Практика рекомендуется для включения в базу данных при условии ее положительной оценки по всем критериям не менее чем 2/3 экспертов.</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Практика рекомендуется  для тиражирования в случае ее положительной оценки всеми экспертами по критериям новизны, демократичности, потенциальной востребованности для внедрения, тиражирования.</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lastRenderedPageBreak/>
        <w:t>По решению организационного комитета может проводиться общественная оценка пра</w:t>
      </w:r>
      <w:r w:rsidRPr="000672DB">
        <w:rPr>
          <w:rFonts w:ascii="Times New Roman" w:hAnsi="Times New Roman" w:cs="Times New Roman"/>
          <w:sz w:val="24"/>
          <w:szCs w:val="24"/>
        </w:rPr>
        <w:t>к</w:t>
      </w:r>
      <w:r w:rsidRPr="000672DB">
        <w:rPr>
          <w:rFonts w:ascii="Times New Roman" w:hAnsi="Times New Roman" w:cs="Times New Roman"/>
          <w:sz w:val="24"/>
          <w:szCs w:val="24"/>
        </w:rPr>
        <w:t xml:space="preserve">тик, рекомендованных для тиражирования.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Определение  практик-финалистов (формирование шорт-листа) осуществляется экспе</w:t>
      </w:r>
      <w:r w:rsidRPr="000672DB">
        <w:rPr>
          <w:rFonts w:ascii="Times New Roman" w:hAnsi="Times New Roman" w:cs="Times New Roman"/>
          <w:sz w:val="24"/>
          <w:szCs w:val="24"/>
        </w:rPr>
        <w:t>р</w:t>
      </w:r>
      <w:r w:rsidRPr="000672DB">
        <w:rPr>
          <w:rFonts w:ascii="Times New Roman" w:hAnsi="Times New Roman" w:cs="Times New Roman"/>
          <w:sz w:val="24"/>
          <w:szCs w:val="24"/>
        </w:rPr>
        <w:t>тами из перечня практик, рекомендованных для включения в базу данных лучших практик. Практики-финалисты оцениваются по критериям новизны, масштабности внедрения и эффе</w:t>
      </w:r>
      <w:r w:rsidRPr="000672DB">
        <w:rPr>
          <w:rFonts w:ascii="Times New Roman" w:hAnsi="Times New Roman" w:cs="Times New Roman"/>
          <w:sz w:val="24"/>
          <w:szCs w:val="24"/>
        </w:rPr>
        <w:t>к</w:t>
      </w:r>
      <w:r w:rsidRPr="000672DB">
        <w:rPr>
          <w:rFonts w:ascii="Times New Roman" w:hAnsi="Times New Roman" w:cs="Times New Roman"/>
          <w:sz w:val="24"/>
          <w:szCs w:val="24"/>
        </w:rPr>
        <w:t xml:space="preserve">тивности.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Победителем в номинации признается практика, набравшая абсолютное большинство голосов на заседании жюри Конкурса. </w:t>
      </w:r>
    </w:p>
    <w:p w:rsidR="00584EA7" w:rsidRPr="000672DB" w:rsidRDefault="00584EA7" w:rsidP="00584EA7">
      <w:pPr>
        <w:spacing w:after="0" w:line="240" w:lineRule="auto"/>
        <w:ind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Жюри имеет право не определять победителя в номинации или определить несколько победителей в номинации. </w:t>
      </w:r>
    </w:p>
    <w:p w:rsidR="00584EA7" w:rsidRPr="000672DB" w:rsidRDefault="00584EA7" w:rsidP="00584EA7">
      <w:pPr>
        <w:spacing w:after="0" w:line="240" w:lineRule="auto"/>
        <w:ind w:firstLine="709"/>
        <w:jc w:val="both"/>
        <w:rPr>
          <w:rFonts w:ascii="Times New Roman" w:hAnsi="Times New Roman" w:cs="Times New Roman"/>
          <w:sz w:val="24"/>
          <w:szCs w:val="24"/>
        </w:rPr>
      </w:pPr>
    </w:p>
    <w:p w:rsidR="00584EA7" w:rsidRPr="000672DB" w:rsidRDefault="00584EA7" w:rsidP="00584EA7">
      <w:pPr>
        <w:pStyle w:val="a4"/>
        <w:numPr>
          <w:ilvl w:val="0"/>
          <w:numId w:val="30"/>
        </w:numPr>
        <w:spacing w:after="0" w:line="240" w:lineRule="auto"/>
        <w:ind w:left="0" w:firstLine="709"/>
        <w:jc w:val="center"/>
        <w:rPr>
          <w:rFonts w:ascii="Times New Roman" w:hAnsi="Times New Roman" w:cs="Times New Roman"/>
          <w:b/>
          <w:sz w:val="24"/>
          <w:szCs w:val="24"/>
        </w:rPr>
      </w:pPr>
      <w:r w:rsidRPr="000672DB">
        <w:rPr>
          <w:rFonts w:ascii="Times New Roman" w:hAnsi="Times New Roman" w:cs="Times New Roman"/>
          <w:b/>
          <w:sz w:val="24"/>
          <w:szCs w:val="24"/>
        </w:rPr>
        <w:t>ЗАКЛЮЧИТЕЛЬНЫЕ ПОЛОЖЕНИЯ</w:t>
      </w:r>
    </w:p>
    <w:p w:rsidR="00584EA7" w:rsidRPr="000672DB" w:rsidRDefault="00584EA7" w:rsidP="00584EA7">
      <w:pPr>
        <w:pStyle w:val="a4"/>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5.1  </w:t>
      </w:r>
      <w:r w:rsidRPr="000672DB">
        <w:rPr>
          <w:rFonts w:ascii="Times New Roman" w:hAnsi="Times New Roman" w:cs="Times New Roman"/>
          <w:sz w:val="24"/>
          <w:szCs w:val="24"/>
        </w:rPr>
        <w:tab/>
        <w:t>Организации - победители награжд</w:t>
      </w:r>
      <w:r>
        <w:rPr>
          <w:rFonts w:ascii="Times New Roman" w:hAnsi="Times New Roman" w:cs="Times New Roman"/>
          <w:sz w:val="24"/>
          <w:szCs w:val="24"/>
        </w:rPr>
        <w:t>аются благодарственными письмами</w:t>
      </w:r>
      <w:r w:rsidRPr="000672DB">
        <w:rPr>
          <w:rFonts w:ascii="Times New Roman" w:hAnsi="Times New Roman" w:cs="Times New Roman"/>
          <w:sz w:val="24"/>
          <w:szCs w:val="24"/>
        </w:rPr>
        <w:t>, пригл</w:t>
      </w:r>
      <w:r w:rsidRPr="000672DB">
        <w:rPr>
          <w:rFonts w:ascii="Times New Roman" w:hAnsi="Times New Roman" w:cs="Times New Roman"/>
          <w:sz w:val="24"/>
          <w:szCs w:val="24"/>
        </w:rPr>
        <w:t>а</w:t>
      </w:r>
      <w:r>
        <w:rPr>
          <w:rFonts w:ascii="Times New Roman" w:hAnsi="Times New Roman" w:cs="Times New Roman"/>
          <w:sz w:val="24"/>
          <w:szCs w:val="24"/>
        </w:rPr>
        <w:t>шаются</w:t>
      </w:r>
      <w:r w:rsidRPr="000672DB">
        <w:rPr>
          <w:rFonts w:ascii="Times New Roman" w:hAnsi="Times New Roman" w:cs="Times New Roman"/>
          <w:sz w:val="24"/>
          <w:szCs w:val="24"/>
        </w:rPr>
        <w:t xml:space="preserve"> для выступления на мероприятиях по обмену опытом, обучения лучшим практ</w:t>
      </w:r>
      <w:r w:rsidRPr="000672DB">
        <w:rPr>
          <w:rFonts w:ascii="Times New Roman" w:hAnsi="Times New Roman" w:cs="Times New Roman"/>
          <w:sz w:val="24"/>
          <w:szCs w:val="24"/>
        </w:rPr>
        <w:t>и</w:t>
      </w:r>
      <w:r w:rsidRPr="000672DB">
        <w:rPr>
          <w:rFonts w:ascii="Times New Roman" w:hAnsi="Times New Roman" w:cs="Times New Roman"/>
          <w:sz w:val="24"/>
          <w:szCs w:val="24"/>
        </w:rPr>
        <w:t>кам.</w:t>
      </w:r>
    </w:p>
    <w:p w:rsidR="00584EA7" w:rsidRPr="000672DB" w:rsidRDefault="00584EA7" w:rsidP="00584EA7">
      <w:pPr>
        <w:pStyle w:val="a4"/>
        <w:numPr>
          <w:ilvl w:val="1"/>
          <w:numId w:val="37"/>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 xml:space="preserve">Описания практик – победителей Конкурса и практики, рекомендуемые для включения в базу данных лучших практик, представляются в Базовый центр не позднее 1 </w:t>
      </w:r>
      <w:r>
        <w:rPr>
          <w:rFonts w:ascii="Times New Roman" w:hAnsi="Times New Roman" w:cs="Times New Roman"/>
          <w:sz w:val="24"/>
          <w:szCs w:val="24"/>
        </w:rPr>
        <w:t>д</w:t>
      </w:r>
      <w:r>
        <w:rPr>
          <w:rFonts w:ascii="Times New Roman" w:hAnsi="Times New Roman" w:cs="Times New Roman"/>
          <w:sz w:val="24"/>
          <w:szCs w:val="24"/>
        </w:rPr>
        <w:t>е</w:t>
      </w:r>
      <w:r>
        <w:rPr>
          <w:rFonts w:ascii="Times New Roman" w:hAnsi="Times New Roman" w:cs="Times New Roman"/>
          <w:sz w:val="24"/>
          <w:szCs w:val="24"/>
        </w:rPr>
        <w:t>кабря</w:t>
      </w:r>
      <w:r w:rsidRPr="000672DB">
        <w:rPr>
          <w:rFonts w:ascii="Times New Roman" w:hAnsi="Times New Roman" w:cs="Times New Roman"/>
          <w:sz w:val="24"/>
          <w:szCs w:val="24"/>
        </w:rPr>
        <w:t xml:space="preserve">.  Базовый центр имеет право проводить экспертизу и редактировать описания практик  для включения в Базу данных. </w:t>
      </w:r>
    </w:p>
    <w:p w:rsidR="00584EA7" w:rsidRPr="000672DB" w:rsidRDefault="00584EA7" w:rsidP="00584EA7">
      <w:pPr>
        <w:pStyle w:val="a4"/>
        <w:numPr>
          <w:ilvl w:val="1"/>
          <w:numId w:val="37"/>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Практики – победители и практики,  рекомендуемые для включения в базу да</w:t>
      </w:r>
      <w:r w:rsidRPr="000672DB">
        <w:rPr>
          <w:rFonts w:ascii="Times New Roman" w:hAnsi="Times New Roman" w:cs="Times New Roman"/>
          <w:sz w:val="24"/>
          <w:szCs w:val="24"/>
        </w:rPr>
        <w:t>н</w:t>
      </w:r>
      <w:r w:rsidRPr="000672DB">
        <w:rPr>
          <w:rFonts w:ascii="Times New Roman" w:hAnsi="Times New Roman" w:cs="Times New Roman"/>
          <w:sz w:val="24"/>
          <w:szCs w:val="24"/>
        </w:rPr>
        <w:t>ных лучших практик, включаются в список практик для определения победителей всеросси</w:t>
      </w:r>
      <w:r w:rsidRPr="000672DB">
        <w:rPr>
          <w:rFonts w:ascii="Times New Roman" w:hAnsi="Times New Roman" w:cs="Times New Roman"/>
          <w:sz w:val="24"/>
          <w:szCs w:val="24"/>
        </w:rPr>
        <w:t>й</w:t>
      </w:r>
      <w:r w:rsidRPr="000672DB">
        <w:rPr>
          <w:rFonts w:ascii="Times New Roman" w:hAnsi="Times New Roman" w:cs="Times New Roman"/>
          <w:sz w:val="24"/>
          <w:szCs w:val="24"/>
        </w:rPr>
        <w:t>ского Конкурса</w:t>
      </w:r>
      <w:r w:rsidR="00DC11E9">
        <w:rPr>
          <w:rFonts w:ascii="Times New Roman" w:hAnsi="Times New Roman" w:cs="Times New Roman"/>
          <w:sz w:val="24"/>
          <w:szCs w:val="24"/>
        </w:rPr>
        <w:t>.</w:t>
      </w:r>
    </w:p>
    <w:p w:rsidR="00584EA7" w:rsidRPr="000672DB" w:rsidRDefault="00584EA7" w:rsidP="00584EA7">
      <w:pPr>
        <w:pStyle w:val="a4"/>
        <w:numPr>
          <w:ilvl w:val="1"/>
          <w:numId w:val="37"/>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Лучшие практики для тиражирования по решению Базового центра могут пол</w:t>
      </w:r>
      <w:r w:rsidRPr="000672DB">
        <w:rPr>
          <w:rFonts w:ascii="Times New Roman" w:hAnsi="Times New Roman" w:cs="Times New Roman"/>
          <w:sz w:val="24"/>
          <w:szCs w:val="24"/>
        </w:rPr>
        <w:t>у</w:t>
      </w:r>
      <w:r w:rsidRPr="000672DB">
        <w:rPr>
          <w:rFonts w:ascii="Times New Roman" w:hAnsi="Times New Roman" w:cs="Times New Roman"/>
          <w:sz w:val="24"/>
          <w:szCs w:val="24"/>
        </w:rPr>
        <w:t>чить статус пилотных площадок. Базовый центр осуществляет консультирование пилотных площадок, мониторинг их деятельности, содействует тиражированию практики в других реги</w:t>
      </w:r>
      <w:r w:rsidRPr="000672DB">
        <w:rPr>
          <w:rFonts w:ascii="Times New Roman" w:hAnsi="Times New Roman" w:cs="Times New Roman"/>
          <w:sz w:val="24"/>
          <w:szCs w:val="24"/>
        </w:rPr>
        <w:t>о</w:t>
      </w:r>
      <w:r w:rsidRPr="000672DB">
        <w:rPr>
          <w:rFonts w:ascii="Times New Roman" w:hAnsi="Times New Roman" w:cs="Times New Roman"/>
          <w:sz w:val="24"/>
          <w:szCs w:val="24"/>
        </w:rPr>
        <w:t xml:space="preserve">нах, поддерживает продвижение сетевого сообщества носителей лучших практик.  </w:t>
      </w:r>
    </w:p>
    <w:p w:rsidR="00584EA7" w:rsidRPr="000672DB" w:rsidRDefault="00584EA7" w:rsidP="00584EA7">
      <w:pPr>
        <w:pStyle w:val="a4"/>
        <w:numPr>
          <w:ilvl w:val="1"/>
          <w:numId w:val="37"/>
        </w:numPr>
        <w:spacing w:after="0" w:line="240" w:lineRule="auto"/>
        <w:ind w:left="0" w:firstLine="709"/>
        <w:jc w:val="both"/>
        <w:rPr>
          <w:rFonts w:ascii="Times New Roman" w:hAnsi="Times New Roman" w:cs="Times New Roman"/>
          <w:sz w:val="24"/>
          <w:szCs w:val="24"/>
        </w:rPr>
      </w:pPr>
      <w:r w:rsidRPr="000672DB">
        <w:rPr>
          <w:rFonts w:ascii="Times New Roman" w:hAnsi="Times New Roman" w:cs="Times New Roman"/>
          <w:sz w:val="24"/>
          <w:szCs w:val="24"/>
        </w:rPr>
        <w:t>Итоги  Конкурса освещаются в региональных интернет-СМИ</w:t>
      </w:r>
      <w:r>
        <w:rPr>
          <w:rFonts w:ascii="Times New Roman" w:hAnsi="Times New Roman" w:cs="Times New Roman"/>
          <w:sz w:val="24"/>
          <w:szCs w:val="24"/>
        </w:rPr>
        <w:t>, на сайтах организ</w:t>
      </w:r>
      <w:r>
        <w:rPr>
          <w:rFonts w:ascii="Times New Roman" w:hAnsi="Times New Roman" w:cs="Times New Roman"/>
          <w:sz w:val="24"/>
          <w:szCs w:val="24"/>
        </w:rPr>
        <w:t>а</w:t>
      </w:r>
      <w:r>
        <w:rPr>
          <w:rFonts w:ascii="Times New Roman" w:hAnsi="Times New Roman" w:cs="Times New Roman"/>
          <w:sz w:val="24"/>
          <w:szCs w:val="24"/>
        </w:rPr>
        <w:t xml:space="preserve">ций-победителей, Национального агентства развития квалификаций </w:t>
      </w:r>
      <w:r w:rsidRPr="000672DB">
        <w:rPr>
          <w:rFonts w:ascii="Times New Roman" w:hAnsi="Times New Roman" w:cs="Times New Roman"/>
          <w:sz w:val="24"/>
          <w:szCs w:val="24"/>
        </w:rPr>
        <w:t>и др.</w:t>
      </w:r>
    </w:p>
    <w:p w:rsidR="00584EA7" w:rsidRPr="000672DB" w:rsidRDefault="00584EA7" w:rsidP="00584EA7">
      <w:pPr>
        <w:pStyle w:val="a4"/>
        <w:spacing w:after="0" w:line="240" w:lineRule="auto"/>
        <w:ind w:left="709"/>
        <w:jc w:val="both"/>
        <w:rPr>
          <w:rFonts w:ascii="Times New Roman" w:hAnsi="Times New Roman" w:cs="Times New Roman"/>
          <w:sz w:val="24"/>
          <w:szCs w:val="24"/>
        </w:rPr>
      </w:pPr>
    </w:p>
    <w:p w:rsidR="00584EA7" w:rsidRPr="000672DB" w:rsidRDefault="00584EA7" w:rsidP="00584EA7">
      <w:pPr>
        <w:pStyle w:val="a4"/>
        <w:spacing w:after="0" w:line="240" w:lineRule="auto"/>
        <w:ind w:left="709"/>
        <w:jc w:val="both"/>
        <w:rPr>
          <w:rFonts w:ascii="Times New Roman" w:hAnsi="Times New Roman" w:cs="Times New Roman"/>
          <w:sz w:val="24"/>
          <w:szCs w:val="24"/>
        </w:rPr>
      </w:pPr>
    </w:p>
    <w:p w:rsidR="00584EA7" w:rsidRPr="000672DB" w:rsidRDefault="00584EA7" w:rsidP="00584EA7">
      <w:pPr>
        <w:pStyle w:val="a4"/>
        <w:spacing w:after="0" w:line="240" w:lineRule="auto"/>
        <w:ind w:left="709"/>
        <w:jc w:val="both"/>
        <w:rPr>
          <w:rFonts w:ascii="Times New Roman" w:hAnsi="Times New Roman" w:cs="Times New Roman"/>
          <w:sz w:val="24"/>
          <w:szCs w:val="24"/>
        </w:rPr>
      </w:pPr>
    </w:p>
    <w:p w:rsidR="00584EA7" w:rsidRPr="000672DB" w:rsidRDefault="00584EA7" w:rsidP="00584EA7">
      <w:pPr>
        <w:pStyle w:val="a4"/>
        <w:spacing w:after="0" w:line="240" w:lineRule="auto"/>
        <w:ind w:left="709"/>
        <w:jc w:val="both"/>
        <w:rPr>
          <w:rFonts w:ascii="Times New Roman" w:hAnsi="Times New Roman" w:cs="Times New Roman"/>
          <w:sz w:val="24"/>
          <w:szCs w:val="24"/>
        </w:rPr>
      </w:pPr>
    </w:p>
    <w:p w:rsidR="00584EA7" w:rsidRPr="00860A04" w:rsidRDefault="00584EA7" w:rsidP="00584EA7">
      <w:pPr>
        <w:pStyle w:val="a4"/>
        <w:spacing w:after="0" w:line="240" w:lineRule="auto"/>
        <w:ind w:left="709"/>
        <w:jc w:val="both"/>
        <w:rPr>
          <w:rFonts w:ascii="Times New Roman" w:hAnsi="Times New Roman" w:cs="Times New Roman"/>
          <w:sz w:val="28"/>
          <w:szCs w:val="28"/>
        </w:rPr>
      </w:pPr>
    </w:p>
    <w:p w:rsidR="00584EA7" w:rsidRPr="00860A04" w:rsidRDefault="00584EA7" w:rsidP="00584EA7">
      <w:pPr>
        <w:pStyle w:val="a4"/>
        <w:spacing w:after="0" w:line="240" w:lineRule="auto"/>
        <w:ind w:left="709"/>
        <w:jc w:val="both"/>
        <w:rPr>
          <w:rFonts w:ascii="Times New Roman" w:hAnsi="Times New Roman" w:cs="Times New Roman"/>
          <w:sz w:val="28"/>
          <w:szCs w:val="28"/>
        </w:rPr>
      </w:pPr>
    </w:p>
    <w:p w:rsidR="00584EA7" w:rsidRPr="00860A04" w:rsidRDefault="00584EA7" w:rsidP="00584EA7">
      <w:pPr>
        <w:pStyle w:val="a4"/>
        <w:spacing w:after="0" w:line="240" w:lineRule="auto"/>
        <w:ind w:left="709"/>
        <w:jc w:val="both"/>
        <w:rPr>
          <w:rFonts w:ascii="Times New Roman" w:hAnsi="Times New Roman" w:cs="Times New Roman"/>
          <w:sz w:val="28"/>
          <w:szCs w:val="28"/>
        </w:rPr>
      </w:pPr>
    </w:p>
    <w:p w:rsidR="00584EA7" w:rsidRPr="00860A04" w:rsidRDefault="00584EA7" w:rsidP="00584EA7">
      <w:pPr>
        <w:pStyle w:val="a4"/>
        <w:spacing w:after="0" w:line="240" w:lineRule="auto"/>
        <w:ind w:left="709"/>
        <w:jc w:val="both"/>
        <w:rPr>
          <w:rFonts w:ascii="Times New Roman" w:hAnsi="Times New Roman" w:cs="Times New Roman"/>
          <w:sz w:val="28"/>
          <w:szCs w:val="28"/>
        </w:rPr>
      </w:pPr>
    </w:p>
    <w:p w:rsidR="00584EA7" w:rsidRPr="00860A04" w:rsidRDefault="00584EA7" w:rsidP="00584EA7">
      <w:pPr>
        <w:pStyle w:val="a4"/>
        <w:spacing w:after="0" w:line="240" w:lineRule="auto"/>
        <w:ind w:left="709"/>
        <w:jc w:val="both"/>
        <w:rPr>
          <w:rFonts w:ascii="Times New Roman" w:hAnsi="Times New Roman" w:cs="Times New Roman"/>
          <w:sz w:val="28"/>
          <w:szCs w:val="28"/>
        </w:rPr>
      </w:pPr>
    </w:p>
    <w:p w:rsidR="00584EA7" w:rsidRPr="00860A04" w:rsidRDefault="00584EA7" w:rsidP="00584EA7">
      <w:pPr>
        <w:tabs>
          <w:tab w:val="left" w:pos="4945"/>
          <w:tab w:val="right" w:pos="7197"/>
        </w:tabs>
        <w:spacing w:after="0" w:line="240" w:lineRule="auto"/>
        <w:jc w:val="right"/>
        <w:rPr>
          <w:rFonts w:ascii="Times New Roman" w:hAnsi="Times New Roman" w:cs="Times New Roman"/>
          <w:b/>
          <w:bCs/>
          <w:sz w:val="24"/>
          <w:szCs w:val="24"/>
        </w:rPr>
      </w:pPr>
    </w:p>
    <w:p w:rsidR="00584EA7" w:rsidRPr="00860A04" w:rsidRDefault="00584EA7" w:rsidP="00584EA7">
      <w:pPr>
        <w:tabs>
          <w:tab w:val="left" w:pos="4945"/>
          <w:tab w:val="right" w:pos="7197"/>
        </w:tabs>
        <w:spacing w:after="0" w:line="240" w:lineRule="auto"/>
        <w:jc w:val="right"/>
        <w:rPr>
          <w:rFonts w:ascii="Times New Roman" w:hAnsi="Times New Roman" w:cs="Times New Roman"/>
          <w:b/>
          <w:bCs/>
          <w:sz w:val="24"/>
          <w:szCs w:val="24"/>
        </w:rPr>
      </w:pPr>
    </w:p>
    <w:p w:rsidR="00584EA7" w:rsidRPr="00860A04" w:rsidRDefault="00584EA7" w:rsidP="00584EA7">
      <w:pPr>
        <w:tabs>
          <w:tab w:val="left" w:pos="4945"/>
          <w:tab w:val="right" w:pos="7197"/>
        </w:tabs>
        <w:spacing w:after="0" w:line="240" w:lineRule="auto"/>
        <w:jc w:val="right"/>
        <w:rPr>
          <w:rFonts w:ascii="Times New Roman" w:hAnsi="Times New Roman" w:cs="Times New Roman"/>
          <w:b/>
          <w:bCs/>
          <w:sz w:val="24"/>
          <w:szCs w:val="24"/>
        </w:rPr>
      </w:pPr>
    </w:p>
    <w:p w:rsidR="00584EA7" w:rsidRPr="00860A04" w:rsidRDefault="00584EA7" w:rsidP="00584EA7">
      <w:pPr>
        <w:tabs>
          <w:tab w:val="left" w:pos="4945"/>
          <w:tab w:val="right" w:pos="7197"/>
        </w:tabs>
        <w:spacing w:after="0" w:line="240" w:lineRule="auto"/>
        <w:jc w:val="right"/>
        <w:rPr>
          <w:rFonts w:ascii="Times New Roman" w:hAnsi="Times New Roman" w:cs="Times New Roman"/>
          <w:b/>
          <w:bCs/>
          <w:sz w:val="24"/>
          <w:szCs w:val="24"/>
        </w:rPr>
      </w:pPr>
    </w:p>
    <w:p w:rsidR="00584EA7" w:rsidRDefault="00584EA7" w:rsidP="00584EA7">
      <w:pPr>
        <w:rPr>
          <w:rFonts w:ascii="Times New Roman" w:hAnsi="Times New Roman" w:cs="Times New Roman"/>
          <w:b/>
          <w:bCs/>
          <w:sz w:val="24"/>
          <w:szCs w:val="24"/>
        </w:rPr>
      </w:pPr>
    </w:p>
    <w:p w:rsidR="00584EA7" w:rsidRPr="00DC11E9" w:rsidRDefault="00584EA7" w:rsidP="00584EA7">
      <w:pPr>
        <w:tabs>
          <w:tab w:val="left" w:pos="4945"/>
          <w:tab w:val="right" w:pos="7197"/>
        </w:tabs>
        <w:spacing w:after="0" w:line="240" w:lineRule="auto"/>
        <w:jc w:val="right"/>
        <w:rPr>
          <w:rFonts w:ascii="Times New Roman" w:hAnsi="Times New Roman" w:cs="Times New Roman"/>
          <w:sz w:val="24"/>
          <w:szCs w:val="24"/>
        </w:rPr>
      </w:pPr>
      <w:r w:rsidRPr="00DC11E9">
        <w:rPr>
          <w:rFonts w:ascii="Times New Roman" w:hAnsi="Times New Roman" w:cs="Times New Roman"/>
          <w:sz w:val="24"/>
          <w:szCs w:val="24"/>
        </w:rPr>
        <w:t>Приложение 1</w:t>
      </w:r>
    </w:p>
    <w:p w:rsidR="00584EA7" w:rsidRPr="00860A04" w:rsidRDefault="00584EA7" w:rsidP="00584EA7">
      <w:pPr>
        <w:spacing w:after="0" w:line="240" w:lineRule="auto"/>
        <w:jc w:val="right"/>
        <w:rPr>
          <w:rFonts w:ascii="Times New Roman" w:hAnsi="Times New Roman" w:cs="Times New Roman"/>
          <w:sz w:val="24"/>
          <w:szCs w:val="24"/>
        </w:rPr>
      </w:pPr>
      <w:r w:rsidRPr="00860A04">
        <w:rPr>
          <w:rFonts w:ascii="Times New Roman" w:hAnsi="Times New Roman" w:cs="Times New Roman"/>
          <w:bCs/>
          <w:sz w:val="24"/>
          <w:szCs w:val="24"/>
        </w:rPr>
        <w:t xml:space="preserve">к </w:t>
      </w:r>
      <w:r>
        <w:rPr>
          <w:rFonts w:ascii="Times New Roman" w:hAnsi="Times New Roman" w:cs="Times New Roman"/>
          <w:bCs/>
          <w:sz w:val="24"/>
          <w:szCs w:val="24"/>
        </w:rPr>
        <w:t>П</w:t>
      </w:r>
      <w:r w:rsidRPr="00860A04">
        <w:rPr>
          <w:rFonts w:ascii="Times New Roman" w:hAnsi="Times New Roman" w:cs="Times New Roman"/>
          <w:bCs/>
          <w:sz w:val="24"/>
          <w:szCs w:val="24"/>
        </w:rPr>
        <w:t xml:space="preserve">оложению о </w:t>
      </w:r>
      <w:r w:rsidRPr="00860A04">
        <w:rPr>
          <w:rFonts w:ascii="Times New Roman" w:hAnsi="Times New Roman" w:cs="Times New Roman"/>
          <w:sz w:val="24"/>
          <w:szCs w:val="24"/>
        </w:rPr>
        <w:t>региональном конкурсе лучших практик</w:t>
      </w:r>
    </w:p>
    <w:p w:rsidR="00584EA7" w:rsidRPr="00860A04" w:rsidRDefault="00584EA7" w:rsidP="00584EA7">
      <w:pPr>
        <w:spacing w:after="0" w:line="240" w:lineRule="auto"/>
        <w:jc w:val="right"/>
        <w:rPr>
          <w:rFonts w:ascii="Times New Roman" w:hAnsi="Times New Roman" w:cs="Times New Roman"/>
          <w:sz w:val="24"/>
          <w:szCs w:val="24"/>
        </w:rPr>
      </w:pPr>
      <w:r w:rsidRPr="00860A04">
        <w:rPr>
          <w:rFonts w:ascii="Times New Roman" w:hAnsi="Times New Roman" w:cs="Times New Roman"/>
          <w:sz w:val="24"/>
          <w:szCs w:val="24"/>
        </w:rPr>
        <w:t xml:space="preserve"> подготовки рабочих кадров и специалистов среднего звена</w:t>
      </w:r>
      <w:r>
        <w:rPr>
          <w:rFonts w:ascii="Times New Roman" w:hAnsi="Times New Roman" w:cs="Times New Roman"/>
          <w:sz w:val="24"/>
          <w:szCs w:val="24"/>
        </w:rPr>
        <w:t xml:space="preserve"> в Челябинской области</w:t>
      </w:r>
    </w:p>
    <w:p w:rsidR="00584EA7" w:rsidRPr="00860A04" w:rsidRDefault="00584EA7" w:rsidP="00584EA7">
      <w:pPr>
        <w:pStyle w:val="a4"/>
        <w:spacing w:after="0" w:line="240" w:lineRule="auto"/>
        <w:ind w:left="709"/>
        <w:jc w:val="both"/>
        <w:rPr>
          <w:rFonts w:ascii="Times New Roman" w:hAnsi="Times New Roman" w:cs="Times New Roman"/>
          <w:sz w:val="28"/>
          <w:szCs w:val="28"/>
        </w:rPr>
      </w:pPr>
    </w:p>
    <w:p w:rsidR="00584EA7" w:rsidRPr="00860A04" w:rsidRDefault="00584EA7" w:rsidP="00584EA7">
      <w:pPr>
        <w:spacing w:after="0" w:line="240" w:lineRule="auto"/>
        <w:ind w:firstLine="709"/>
        <w:jc w:val="both"/>
        <w:rPr>
          <w:rFonts w:ascii="Times New Roman" w:hAnsi="Times New Roman" w:cs="Times New Roman"/>
          <w:bCs/>
          <w:sz w:val="24"/>
          <w:szCs w:val="24"/>
        </w:rPr>
      </w:pPr>
    </w:p>
    <w:p w:rsidR="00584EA7" w:rsidRPr="00860A04" w:rsidRDefault="00584EA7" w:rsidP="00584EA7">
      <w:pPr>
        <w:spacing w:after="0" w:line="240" w:lineRule="auto"/>
        <w:jc w:val="both"/>
        <w:rPr>
          <w:rFonts w:ascii="Times New Roman" w:hAnsi="Times New Roman" w:cs="Times New Roman"/>
        </w:rPr>
      </w:pPr>
    </w:p>
    <w:p w:rsidR="00584EA7" w:rsidRPr="00860A04" w:rsidRDefault="00584EA7" w:rsidP="00584EA7">
      <w:pPr>
        <w:spacing w:after="0" w:line="240" w:lineRule="auto"/>
        <w:jc w:val="center"/>
        <w:rPr>
          <w:rFonts w:ascii="Times New Roman" w:hAnsi="Times New Roman" w:cs="Times New Roman"/>
          <w:b/>
          <w:sz w:val="28"/>
          <w:szCs w:val="28"/>
        </w:rPr>
      </w:pPr>
      <w:r w:rsidRPr="00860A04">
        <w:rPr>
          <w:rFonts w:ascii="Times New Roman" w:hAnsi="Times New Roman" w:cs="Times New Roman"/>
          <w:b/>
          <w:sz w:val="28"/>
          <w:szCs w:val="28"/>
        </w:rPr>
        <w:lastRenderedPageBreak/>
        <w:t xml:space="preserve">ФОРМА ЗАЯВКИ </w:t>
      </w:r>
      <w:r w:rsidRPr="00860A04">
        <w:rPr>
          <w:rStyle w:val="af5"/>
          <w:rFonts w:ascii="Times New Roman" w:hAnsi="Times New Roman" w:cs="Times New Roman"/>
          <w:b/>
          <w:sz w:val="28"/>
          <w:szCs w:val="28"/>
        </w:rPr>
        <w:footnoteReference w:id="2"/>
      </w:r>
    </w:p>
    <w:p w:rsidR="00584EA7" w:rsidRPr="00860A04" w:rsidRDefault="00584EA7" w:rsidP="00584EA7">
      <w:pPr>
        <w:spacing w:after="0" w:line="240" w:lineRule="auto"/>
        <w:jc w:val="both"/>
        <w:rPr>
          <w:rFonts w:ascii="Times New Roman" w:hAnsi="Times New Roman" w:cs="Times New Roman"/>
        </w:rPr>
      </w:pPr>
    </w:p>
    <w:p w:rsidR="00584EA7" w:rsidRPr="00860A04" w:rsidRDefault="00584EA7" w:rsidP="00584EA7">
      <w:pPr>
        <w:spacing w:after="0" w:line="240" w:lineRule="auto"/>
        <w:ind w:left="5103"/>
        <w:jc w:val="both"/>
        <w:rPr>
          <w:rFonts w:ascii="Times New Roman" w:hAnsi="Times New Roman" w:cs="Times New Roman"/>
          <w:sz w:val="24"/>
          <w:szCs w:val="24"/>
        </w:rPr>
      </w:pPr>
      <w:r w:rsidRPr="00860A04">
        <w:rPr>
          <w:rFonts w:ascii="Times New Roman" w:hAnsi="Times New Roman" w:cs="Times New Roman"/>
          <w:sz w:val="24"/>
          <w:szCs w:val="24"/>
        </w:rPr>
        <w:t>Председателю организационного комитета р</w:t>
      </w:r>
      <w:r w:rsidRPr="00860A04">
        <w:rPr>
          <w:rFonts w:ascii="Times New Roman" w:hAnsi="Times New Roman" w:cs="Times New Roman"/>
          <w:sz w:val="24"/>
          <w:szCs w:val="24"/>
        </w:rPr>
        <w:t>е</w:t>
      </w:r>
      <w:r w:rsidRPr="00860A04">
        <w:rPr>
          <w:rFonts w:ascii="Times New Roman" w:hAnsi="Times New Roman" w:cs="Times New Roman"/>
          <w:sz w:val="24"/>
          <w:szCs w:val="24"/>
        </w:rPr>
        <w:t>гионального конкурса лучших практик подг</w:t>
      </w:r>
      <w:r w:rsidRPr="00860A04">
        <w:rPr>
          <w:rFonts w:ascii="Times New Roman" w:hAnsi="Times New Roman" w:cs="Times New Roman"/>
          <w:sz w:val="24"/>
          <w:szCs w:val="24"/>
        </w:rPr>
        <w:t>о</w:t>
      </w:r>
      <w:r w:rsidRPr="00860A04">
        <w:rPr>
          <w:rFonts w:ascii="Times New Roman" w:hAnsi="Times New Roman" w:cs="Times New Roman"/>
          <w:sz w:val="24"/>
          <w:szCs w:val="24"/>
        </w:rPr>
        <w:t>товки рабочих кадров и специалистов средн</w:t>
      </w:r>
      <w:r w:rsidRPr="00860A04">
        <w:rPr>
          <w:rFonts w:ascii="Times New Roman" w:hAnsi="Times New Roman" w:cs="Times New Roman"/>
          <w:sz w:val="24"/>
          <w:szCs w:val="24"/>
        </w:rPr>
        <w:t>е</w:t>
      </w:r>
      <w:r w:rsidRPr="00860A04">
        <w:rPr>
          <w:rFonts w:ascii="Times New Roman" w:hAnsi="Times New Roman" w:cs="Times New Roman"/>
          <w:sz w:val="24"/>
          <w:szCs w:val="24"/>
        </w:rPr>
        <w:t>го звена</w:t>
      </w:r>
    </w:p>
    <w:p w:rsidR="00584EA7" w:rsidRPr="00860A04" w:rsidRDefault="00584EA7" w:rsidP="00584EA7">
      <w:pPr>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Калугиной Татьяне Григорьевне</w:t>
      </w:r>
    </w:p>
    <w:p w:rsidR="00584EA7" w:rsidRPr="000672DB" w:rsidRDefault="00584EA7" w:rsidP="00584EA7">
      <w:pPr>
        <w:spacing w:after="0" w:line="240" w:lineRule="auto"/>
        <w:ind w:firstLine="709"/>
        <w:jc w:val="center"/>
        <w:rPr>
          <w:rFonts w:ascii="Times New Roman" w:hAnsi="Times New Roman" w:cs="Times New Roman"/>
          <w:sz w:val="24"/>
          <w:szCs w:val="24"/>
        </w:rPr>
      </w:pPr>
      <w:r>
        <w:rPr>
          <w:rFonts w:ascii="Times New Roman" w:hAnsi="Times New Roman" w:cs="Times New Roman"/>
          <w:sz w:val="24"/>
          <w:szCs w:val="24"/>
          <w:lang w:val="en-US"/>
        </w:rPr>
        <w:t>Mir</w:t>
      </w:r>
      <w:r w:rsidRPr="000672DB">
        <w:rPr>
          <w:rFonts w:ascii="Times New Roman" w:hAnsi="Times New Roman" w:cs="Times New Roman"/>
          <w:sz w:val="24"/>
          <w:szCs w:val="24"/>
        </w:rPr>
        <w:t>_</w:t>
      </w:r>
      <w:r>
        <w:rPr>
          <w:rFonts w:ascii="Times New Roman" w:hAnsi="Times New Roman" w:cs="Times New Roman"/>
          <w:sz w:val="24"/>
          <w:szCs w:val="24"/>
          <w:lang w:val="en-US"/>
        </w:rPr>
        <w:t>profi</w:t>
      </w:r>
      <w:r w:rsidRPr="000672DB">
        <w:rPr>
          <w:rFonts w:ascii="Times New Roman" w:hAnsi="Times New Roman" w:cs="Times New Roman"/>
          <w:sz w:val="24"/>
          <w:szCs w:val="24"/>
        </w:rPr>
        <w:t>@</w:t>
      </w:r>
      <w:r>
        <w:rPr>
          <w:rFonts w:ascii="Times New Roman" w:hAnsi="Times New Roman" w:cs="Times New Roman"/>
          <w:sz w:val="24"/>
          <w:szCs w:val="24"/>
          <w:lang w:val="en-US"/>
        </w:rPr>
        <w:t>mail</w:t>
      </w:r>
      <w:r w:rsidRPr="000672DB">
        <w:rPr>
          <w:rFonts w:ascii="Times New Roman" w:hAnsi="Times New Roman" w:cs="Times New Roman"/>
          <w:sz w:val="24"/>
          <w:szCs w:val="24"/>
        </w:rPr>
        <w:t>.</w:t>
      </w:r>
      <w:r>
        <w:rPr>
          <w:rFonts w:ascii="Times New Roman" w:hAnsi="Times New Roman" w:cs="Times New Roman"/>
          <w:sz w:val="24"/>
          <w:szCs w:val="24"/>
          <w:lang w:val="en-US"/>
        </w:rPr>
        <w:t>ru</w:t>
      </w:r>
    </w:p>
    <w:p w:rsidR="00584EA7" w:rsidRPr="00860A04" w:rsidRDefault="00584EA7" w:rsidP="00584EA7">
      <w:pPr>
        <w:spacing w:after="0" w:line="240" w:lineRule="auto"/>
        <w:ind w:firstLine="709"/>
        <w:jc w:val="both"/>
        <w:rPr>
          <w:rFonts w:ascii="Times New Roman" w:hAnsi="Times New Roman" w:cs="Times New Roman"/>
          <w:sz w:val="24"/>
          <w:szCs w:val="24"/>
        </w:rPr>
      </w:pPr>
    </w:p>
    <w:p w:rsidR="00584EA7" w:rsidRPr="00860A04" w:rsidRDefault="00584EA7" w:rsidP="00584EA7">
      <w:pPr>
        <w:spacing w:after="0" w:line="240" w:lineRule="auto"/>
        <w:ind w:firstLine="709"/>
        <w:jc w:val="both"/>
        <w:rPr>
          <w:rFonts w:ascii="Times New Roman" w:hAnsi="Times New Roman" w:cs="Times New Roman"/>
          <w:sz w:val="24"/>
          <w:szCs w:val="24"/>
        </w:rPr>
      </w:pPr>
      <w:r w:rsidRPr="00860A04">
        <w:rPr>
          <w:rFonts w:ascii="Times New Roman" w:hAnsi="Times New Roman" w:cs="Times New Roman"/>
          <w:sz w:val="24"/>
          <w:szCs w:val="24"/>
        </w:rPr>
        <w:t xml:space="preserve">Изучив </w:t>
      </w:r>
      <w:r>
        <w:rPr>
          <w:rFonts w:ascii="Times New Roman" w:hAnsi="Times New Roman" w:cs="Times New Roman"/>
          <w:sz w:val="24"/>
          <w:szCs w:val="24"/>
        </w:rPr>
        <w:t>П</w:t>
      </w:r>
      <w:r w:rsidRPr="00860A04">
        <w:rPr>
          <w:rFonts w:ascii="Times New Roman" w:hAnsi="Times New Roman" w:cs="Times New Roman"/>
          <w:sz w:val="24"/>
          <w:szCs w:val="24"/>
        </w:rPr>
        <w:t>оложение о региональном  конкурсе лучших практик подготовки рабочих ка</w:t>
      </w:r>
      <w:r w:rsidRPr="00860A04">
        <w:rPr>
          <w:rFonts w:ascii="Times New Roman" w:hAnsi="Times New Roman" w:cs="Times New Roman"/>
          <w:sz w:val="24"/>
          <w:szCs w:val="24"/>
        </w:rPr>
        <w:t>д</w:t>
      </w:r>
      <w:r w:rsidRPr="00860A04">
        <w:rPr>
          <w:rFonts w:ascii="Times New Roman" w:hAnsi="Times New Roman" w:cs="Times New Roman"/>
          <w:sz w:val="24"/>
          <w:szCs w:val="24"/>
        </w:rPr>
        <w:t>ров и специалистов среднего звена</w:t>
      </w:r>
      <w:r>
        <w:rPr>
          <w:rFonts w:ascii="Times New Roman" w:hAnsi="Times New Roman" w:cs="Times New Roman"/>
          <w:sz w:val="24"/>
          <w:szCs w:val="24"/>
        </w:rPr>
        <w:t xml:space="preserve"> в Челябинской области</w:t>
      </w:r>
      <w:r w:rsidRPr="00860A04">
        <w:rPr>
          <w:rFonts w:ascii="Times New Roman" w:hAnsi="Times New Roman" w:cs="Times New Roman"/>
          <w:sz w:val="24"/>
          <w:szCs w:val="24"/>
        </w:rPr>
        <w:t>, просим в номинации _____________________________________________________________________________</w:t>
      </w:r>
    </w:p>
    <w:p w:rsidR="00584EA7" w:rsidRPr="00860A04" w:rsidRDefault="00584EA7" w:rsidP="00584EA7">
      <w:pPr>
        <w:spacing w:after="0" w:line="240" w:lineRule="auto"/>
        <w:ind w:firstLine="5670"/>
        <w:jc w:val="both"/>
        <w:rPr>
          <w:rFonts w:ascii="Times New Roman" w:hAnsi="Times New Roman" w:cs="Times New Roman"/>
          <w:i/>
          <w:sz w:val="20"/>
          <w:szCs w:val="20"/>
        </w:rPr>
      </w:pPr>
      <w:r w:rsidRPr="00860A04">
        <w:rPr>
          <w:rFonts w:ascii="Times New Roman" w:hAnsi="Times New Roman" w:cs="Times New Roman"/>
          <w:i/>
          <w:sz w:val="20"/>
          <w:szCs w:val="20"/>
        </w:rPr>
        <w:t>наименование номинации</w:t>
      </w:r>
    </w:p>
    <w:p w:rsidR="00584EA7" w:rsidRPr="00860A04" w:rsidRDefault="00584EA7" w:rsidP="00584EA7">
      <w:pPr>
        <w:spacing w:after="0" w:line="240" w:lineRule="auto"/>
        <w:jc w:val="both"/>
        <w:rPr>
          <w:rFonts w:ascii="Times New Roman" w:hAnsi="Times New Roman" w:cs="Times New Roman"/>
          <w:sz w:val="24"/>
          <w:szCs w:val="24"/>
        </w:rPr>
      </w:pPr>
      <w:r w:rsidRPr="00860A04">
        <w:rPr>
          <w:rFonts w:ascii="Times New Roman" w:hAnsi="Times New Roman" w:cs="Times New Roman"/>
          <w:sz w:val="24"/>
          <w:szCs w:val="24"/>
        </w:rPr>
        <w:t>рассмотреть резюме практики ___________________________________________________,</w:t>
      </w:r>
    </w:p>
    <w:p w:rsidR="00584EA7" w:rsidRPr="00860A04" w:rsidRDefault="00584EA7" w:rsidP="00584EA7">
      <w:pPr>
        <w:spacing w:after="0" w:line="240" w:lineRule="auto"/>
        <w:ind w:firstLine="5670"/>
        <w:jc w:val="both"/>
        <w:rPr>
          <w:rFonts w:ascii="Times New Roman" w:hAnsi="Times New Roman" w:cs="Times New Roman"/>
          <w:i/>
          <w:sz w:val="20"/>
          <w:szCs w:val="20"/>
        </w:rPr>
      </w:pPr>
      <w:r w:rsidRPr="00860A04">
        <w:rPr>
          <w:rFonts w:ascii="Times New Roman" w:hAnsi="Times New Roman" w:cs="Times New Roman"/>
          <w:i/>
          <w:sz w:val="20"/>
          <w:szCs w:val="20"/>
        </w:rPr>
        <w:t xml:space="preserve">наименование практики </w:t>
      </w:r>
    </w:p>
    <w:p w:rsidR="00584EA7" w:rsidRPr="00860A04" w:rsidRDefault="00584EA7" w:rsidP="00584EA7">
      <w:pPr>
        <w:spacing w:after="0" w:line="240" w:lineRule="auto"/>
        <w:jc w:val="both"/>
        <w:rPr>
          <w:rFonts w:ascii="Times New Roman" w:hAnsi="Times New Roman" w:cs="Times New Roman"/>
          <w:i/>
          <w:sz w:val="24"/>
          <w:szCs w:val="24"/>
        </w:rPr>
      </w:pPr>
      <w:r w:rsidRPr="00860A04">
        <w:rPr>
          <w:rFonts w:ascii="Times New Roman" w:hAnsi="Times New Roman" w:cs="Times New Roman"/>
          <w:sz w:val="24"/>
          <w:szCs w:val="24"/>
        </w:rPr>
        <w:t>реализованной ________________________________________________________________.</w:t>
      </w:r>
    </w:p>
    <w:p w:rsidR="00584EA7" w:rsidRPr="00860A04" w:rsidRDefault="00584EA7" w:rsidP="00584EA7">
      <w:pPr>
        <w:spacing w:after="0" w:line="240" w:lineRule="auto"/>
        <w:ind w:left="1701"/>
        <w:jc w:val="center"/>
        <w:rPr>
          <w:rFonts w:ascii="Times New Roman" w:hAnsi="Times New Roman" w:cs="Times New Roman"/>
          <w:i/>
          <w:sz w:val="20"/>
          <w:szCs w:val="20"/>
        </w:rPr>
      </w:pPr>
      <w:r w:rsidRPr="00860A04">
        <w:rPr>
          <w:rFonts w:ascii="Times New Roman" w:hAnsi="Times New Roman" w:cs="Times New Roman"/>
          <w:i/>
          <w:sz w:val="20"/>
          <w:szCs w:val="20"/>
        </w:rPr>
        <w:t>указать базу реализации практики: субъект Российской Федерации, организацию(ии)</w:t>
      </w:r>
    </w:p>
    <w:p w:rsidR="00584EA7" w:rsidRPr="00860A04" w:rsidRDefault="00584EA7" w:rsidP="00584EA7">
      <w:pPr>
        <w:spacing w:after="0" w:line="240" w:lineRule="auto"/>
        <w:ind w:firstLine="5670"/>
        <w:jc w:val="both"/>
        <w:rPr>
          <w:rFonts w:ascii="Times New Roman" w:hAnsi="Times New Roman" w:cs="Times New Roman"/>
          <w:i/>
          <w:sz w:val="20"/>
          <w:szCs w:val="20"/>
        </w:rPr>
      </w:pPr>
    </w:p>
    <w:p w:rsidR="00584EA7" w:rsidRPr="00860A04" w:rsidRDefault="00584EA7" w:rsidP="00584EA7">
      <w:pPr>
        <w:spacing w:after="0" w:line="240" w:lineRule="auto"/>
        <w:ind w:firstLine="709"/>
        <w:jc w:val="both"/>
        <w:rPr>
          <w:rFonts w:ascii="Times New Roman" w:hAnsi="Times New Roman" w:cs="Times New Roman"/>
          <w:sz w:val="24"/>
          <w:szCs w:val="24"/>
        </w:rPr>
      </w:pPr>
      <w:r w:rsidRPr="00860A04">
        <w:rPr>
          <w:rFonts w:ascii="Times New Roman" w:hAnsi="Times New Roman" w:cs="Times New Roman"/>
          <w:sz w:val="24"/>
          <w:szCs w:val="24"/>
        </w:rPr>
        <w:t>Сообщаем, что для оперативного уведомления по вопросам организационного характ</w:t>
      </w:r>
      <w:r w:rsidRPr="00860A04">
        <w:rPr>
          <w:rFonts w:ascii="Times New Roman" w:hAnsi="Times New Roman" w:cs="Times New Roman"/>
          <w:sz w:val="24"/>
          <w:szCs w:val="24"/>
        </w:rPr>
        <w:t>е</w:t>
      </w:r>
      <w:r w:rsidRPr="00860A04">
        <w:rPr>
          <w:rFonts w:ascii="Times New Roman" w:hAnsi="Times New Roman" w:cs="Times New Roman"/>
          <w:sz w:val="24"/>
          <w:szCs w:val="24"/>
        </w:rPr>
        <w:t>ра нами уполномочен ____________________________________________________</w:t>
      </w:r>
    </w:p>
    <w:p w:rsidR="00584EA7" w:rsidRPr="00860A04" w:rsidRDefault="00584EA7" w:rsidP="00584EA7">
      <w:pPr>
        <w:spacing w:after="0" w:line="240" w:lineRule="auto"/>
        <w:ind w:left="2835"/>
        <w:jc w:val="center"/>
        <w:rPr>
          <w:rFonts w:ascii="Times New Roman" w:hAnsi="Times New Roman" w:cs="Times New Roman"/>
          <w:i/>
          <w:sz w:val="20"/>
          <w:szCs w:val="20"/>
        </w:rPr>
      </w:pPr>
      <w:r w:rsidRPr="00860A04">
        <w:rPr>
          <w:rFonts w:ascii="Times New Roman" w:hAnsi="Times New Roman" w:cs="Times New Roman"/>
          <w:i/>
          <w:sz w:val="20"/>
          <w:szCs w:val="20"/>
        </w:rPr>
        <w:t>Ф.И.О., должность, телефон и электронная почта работника</w:t>
      </w:r>
    </w:p>
    <w:p w:rsidR="00584EA7" w:rsidRPr="00860A04" w:rsidRDefault="00584EA7" w:rsidP="00584EA7">
      <w:pPr>
        <w:spacing w:after="0" w:line="240" w:lineRule="auto"/>
        <w:ind w:firstLine="709"/>
        <w:jc w:val="both"/>
        <w:rPr>
          <w:rFonts w:ascii="Times New Roman" w:hAnsi="Times New Roman" w:cs="Times New Roman"/>
          <w:sz w:val="24"/>
          <w:szCs w:val="24"/>
        </w:rPr>
      </w:pPr>
      <w:r w:rsidRPr="00860A04">
        <w:rPr>
          <w:rFonts w:ascii="Times New Roman" w:hAnsi="Times New Roman" w:cs="Times New Roman"/>
          <w:sz w:val="24"/>
          <w:szCs w:val="24"/>
        </w:rPr>
        <w:t>Все сведения о проведении Конкурса просим сообщать указанному уполномоченному лицу.</w:t>
      </w:r>
    </w:p>
    <w:p w:rsidR="00584EA7" w:rsidRPr="00860A04" w:rsidRDefault="00584EA7" w:rsidP="00584EA7">
      <w:pPr>
        <w:spacing w:after="0" w:line="240" w:lineRule="auto"/>
        <w:ind w:firstLine="709"/>
        <w:jc w:val="both"/>
        <w:rPr>
          <w:rFonts w:ascii="Times New Roman" w:hAnsi="Times New Roman" w:cs="Times New Roman"/>
          <w:sz w:val="24"/>
          <w:szCs w:val="24"/>
        </w:rPr>
      </w:pPr>
    </w:p>
    <w:p w:rsidR="00584EA7" w:rsidRPr="00860A04" w:rsidRDefault="00584EA7" w:rsidP="00584EA7">
      <w:pPr>
        <w:spacing w:after="0" w:line="240" w:lineRule="auto"/>
        <w:ind w:firstLine="709"/>
        <w:jc w:val="both"/>
        <w:rPr>
          <w:rFonts w:ascii="Times New Roman" w:hAnsi="Times New Roman" w:cs="Times New Roman"/>
          <w:sz w:val="24"/>
          <w:szCs w:val="24"/>
        </w:rPr>
      </w:pPr>
      <w:r w:rsidRPr="00860A04">
        <w:rPr>
          <w:rFonts w:ascii="Times New Roman" w:hAnsi="Times New Roman" w:cs="Times New Roman"/>
          <w:sz w:val="24"/>
          <w:szCs w:val="24"/>
        </w:rPr>
        <w:t>Приложение:</w:t>
      </w:r>
    </w:p>
    <w:p w:rsidR="00584EA7" w:rsidRPr="00860A04" w:rsidRDefault="00584EA7" w:rsidP="00584EA7">
      <w:pPr>
        <w:pStyle w:val="a4"/>
        <w:numPr>
          <w:ilvl w:val="0"/>
          <w:numId w:val="36"/>
        </w:numPr>
        <w:spacing w:after="0" w:line="240" w:lineRule="auto"/>
        <w:jc w:val="both"/>
        <w:rPr>
          <w:rFonts w:ascii="Times New Roman" w:hAnsi="Times New Roman" w:cs="Times New Roman"/>
          <w:sz w:val="24"/>
          <w:szCs w:val="24"/>
        </w:rPr>
      </w:pPr>
      <w:r w:rsidRPr="00860A04">
        <w:rPr>
          <w:rFonts w:ascii="Times New Roman" w:hAnsi="Times New Roman" w:cs="Times New Roman"/>
          <w:sz w:val="24"/>
          <w:szCs w:val="24"/>
        </w:rPr>
        <w:t>Резюме практики.</w:t>
      </w:r>
    </w:p>
    <w:p w:rsidR="00584EA7" w:rsidRPr="00860A04" w:rsidRDefault="00584EA7" w:rsidP="00584EA7">
      <w:pPr>
        <w:pStyle w:val="a4"/>
        <w:numPr>
          <w:ilvl w:val="0"/>
          <w:numId w:val="36"/>
        </w:numPr>
        <w:spacing w:after="0" w:line="240" w:lineRule="auto"/>
        <w:jc w:val="both"/>
        <w:rPr>
          <w:rFonts w:ascii="Times New Roman" w:hAnsi="Times New Roman" w:cs="Times New Roman"/>
          <w:sz w:val="24"/>
          <w:szCs w:val="24"/>
        </w:rPr>
      </w:pPr>
      <w:r w:rsidRPr="00860A04">
        <w:rPr>
          <w:rFonts w:ascii="Times New Roman" w:hAnsi="Times New Roman" w:cs="Times New Roman"/>
          <w:sz w:val="24"/>
          <w:szCs w:val="24"/>
        </w:rPr>
        <w:t>Документ, подтверждающий согласие на участие в отборе всех организаций, учас</w:t>
      </w:r>
      <w:r w:rsidRPr="00860A04">
        <w:rPr>
          <w:rFonts w:ascii="Times New Roman" w:hAnsi="Times New Roman" w:cs="Times New Roman"/>
          <w:sz w:val="24"/>
          <w:szCs w:val="24"/>
        </w:rPr>
        <w:t>т</w:t>
      </w:r>
      <w:r w:rsidRPr="00860A04">
        <w:rPr>
          <w:rFonts w:ascii="Times New Roman" w:hAnsi="Times New Roman" w:cs="Times New Roman"/>
          <w:sz w:val="24"/>
          <w:szCs w:val="24"/>
        </w:rPr>
        <w:t xml:space="preserve">вующих в реализации практики </w:t>
      </w:r>
      <w:r w:rsidRPr="00860A04">
        <w:rPr>
          <w:rFonts w:ascii="Times New Roman" w:hAnsi="Times New Roman" w:cs="Times New Roman"/>
          <w:i/>
          <w:sz w:val="24"/>
          <w:szCs w:val="24"/>
        </w:rPr>
        <w:t>(представляется в случае коллективной заявки)</w:t>
      </w:r>
      <w:r w:rsidRPr="00860A04">
        <w:rPr>
          <w:rStyle w:val="af5"/>
          <w:rFonts w:ascii="Times New Roman" w:hAnsi="Times New Roman" w:cs="Times New Roman"/>
          <w:i/>
          <w:sz w:val="24"/>
          <w:szCs w:val="24"/>
        </w:rPr>
        <w:footnoteReference w:id="3"/>
      </w:r>
    </w:p>
    <w:p w:rsidR="00584EA7" w:rsidRPr="00860A04" w:rsidRDefault="00584EA7" w:rsidP="00584EA7">
      <w:pPr>
        <w:spacing w:after="0" w:line="240" w:lineRule="auto"/>
        <w:ind w:firstLine="709"/>
        <w:jc w:val="both"/>
        <w:rPr>
          <w:rFonts w:ascii="Times New Roman" w:hAnsi="Times New Roman" w:cs="Times New Roman"/>
          <w:sz w:val="24"/>
          <w:szCs w:val="24"/>
        </w:rPr>
      </w:pPr>
    </w:p>
    <w:p w:rsidR="00584EA7" w:rsidRPr="00860A04" w:rsidRDefault="00584EA7" w:rsidP="00584EA7">
      <w:pPr>
        <w:spacing w:after="0" w:line="240" w:lineRule="auto"/>
        <w:ind w:firstLine="709"/>
        <w:jc w:val="both"/>
        <w:rPr>
          <w:rFonts w:ascii="Times New Roman" w:hAnsi="Times New Roman" w:cs="Times New Roman"/>
          <w:sz w:val="24"/>
          <w:szCs w:val="24"/>
        </w:rPr>
      </w:pPr>
      <w:r w:rsidRPr="00860A04">
        <w:rPr>
          <w:rFonts w:ascii="Times New Roman" w:hAnsi="Times New Roman" w:cs="Times New Roman"/>
          <w:sz w:val="24"/>
          <w:szCs w:val="24"/>
        </w:rPr>
        <w:t>[Подпись]</w:t>
      </w:r>
      <w:r w:rsidRPr="00860A04">
        <w:rPr>
          <w:rFonts w:ascii="Times New Roman" w:hAnsi="Times New Roman" w:cs="Times New Roman"/>
          <w:sz w:val="24"/>
          <w:szCs w:val="24"/>
        </w:rPr>
        <w:tab/>
        <w:t>[Должность]</w:t>
      </w:r>
    </w:p>
    <w:p w:rsidR="00584EA7" w:rsidRPr="00860A04" w:rsidRDefault="00584EA7" w:rsidP="00584EA7">
      <w:pPr>
        <w:spacing w:after="0" w:line="240" w:lineRule="auto"/>
        <w:ind w:firstLine="709"/>
        <w:jc w:val="both"/>
        <w:rPr>
          <w:rFonts w:ascii="Times New Roman" w:hAnsi="Times New Roman" w:cs="Times New Roman"/>
          <w:sz w:val="24"/>
          <w:szCs w:val="24"/>
        </w:rPr>
      </w:pPr>
      <w:r w:rsidRPr="00860A04">
        <w:rPr>
          <w:rFonts w:ascii="Times New Roman" w:hAnsi="Times New Roman" w:cs="Times New Roman"/>
          <w:sz w:val="24"/>
          <w:szCs w:val="24"/>
        </w:rPr>
        <w:t xml:space="preserve">Печать </w:t>
      </w:r>
    </w:p>
    <w:p w:rsidR="00584EA7" w:rsidRPr="00860A04" w:rsidRDefault="00584EA7" w:rsidP="00584EA7">
      <w:pPr>
        <w:spacing w:after="0" w:line="240" w:lineRule="auto"/>
        <w:ind w:firstLine="709"/>
        <w:jc w:val="both"/>
        <w:rPr>
          <w:rFonts w:ascii="Times New Roman" w:hAnsi="Times New Roman" w:cs="Times New Roman"/>
          <w:sz w:val="24"/>
          <w:szCs w:val="24"/>
        </w:rPr>
      </w:pPr>
    </w:p>
    <w:p w:rsidR="00584EA7" w:rsidRPr="00860A04" w:rsidRDefault="00584EA7" w:rsidP="00584EA7">
      <w:pPr>
        <w:spacing w:after="0" w:line="240" w:lineRule="auto"/>
        <w:ind w:firstLine="709"/>
        <w:jc w:val="right"/>
        <w:rPr>
          <w:rFonts w:ascii="Times New Roman" w:hAnsi="Times New Roman" w:cs="Times New Roman"/>
          <w:sz w:val="24"/>
          <w:szCs w:val="24"/>
        </w:rPr>
      </w:pPr>
    </w:p>
    <w:p w:rsidR="00584EA7" w:rsidRPr="00860A04" w:rsidRDefault="00584EA7" w:rsidP="00584EA7">
      <w:pPr>
        <w:spacing w:after="0" w:line="240" w:lineRule="auto"/>
        <w:ind w:firstLine="709"/>
        <w:jc w:val="right"/>
        <w:rPr>
          <w:rFonts w:ascii="Times New Roman" w:hAnsi="Times New Roman" w:cs="Times New Roman"/>
          <w:sz w:val="24"/>
          <w:szCs w:val="24"/>
        </w:rPr>
      </w:pPr>
    </w:p>
    <w:p w:rsidR="00584EA7" w:rsidRPr="00860A04" w:rsidRDefault="00584EA7" w:rsidP="00584EA7">
      <w:pPr>
        <w:spacing w:after="0" w:line="240" w:lineRule="auto"/>
        <w:ind w:firstLine="709"/>
        <w:jc w:val="right"/>
        <w:rPr>
          <w:rFonts w:ascii="Times New Roman" w:hAnsi="Times New Roman" w:cs="Times New Roman"/>
          <w:sz w:val="24"/>
          <w:szCs w:val="24"/>
        </w:rPr>
      </w:pPr>
    </w:p>
    <w:p w:rsidR="00584EA7" w:rsidRPr="00860A04" w:rsidRDefault="00584EA7" w:rsidP="00584EA7">
      <w:pPr>
        <w:spacing w:after="0" w:line="240" w:lineRule="auto"/>
        <w:ind w:firstLine="709"/>
        <w:jc w:val="right"/>
        <w:rPr>
          <w:rFonts w:ascii="Times New Roman" w:hAnsi="Times New Roman" w:cs="Times New Roman"/>
          <w:sz w:val="24"/>
          <w:szCs w:val="24"/>
        </w:rPr>
      </w:pPr>
    </w:p>
    <w:p w:rsidR="00DC11E9" w:rsidRDefault="00DC11E9">
      <w:pPr>
        <w:rPr>
          <w:rFonts w:ascii="Times New Roman" w:hAnsi="Times New Roman" w:cs="Times New Roman"/>
          <w:sz w:val="24"/>
          <w:szCs w:val="24"/>
        </w:rPr>
      </w:pPr>
      <w:r>
        <w:rPr>
          <w:rFonts w:ascii="Times New Roman" w:hAnsi="Times New Roman" w:cs="Times New Roman"/>
          <w:sz w:val="24"/>
          <w:szCs w:val="24"/>
        </w:rPr>
        <w:br w:type="page"/>
      </w:r>
    </w:p>
    <w:p w:rsidR="00DC11E9" w:rsidRPr="00860A04" w:rsidRDefault="00DC11E9" w:rsidP="00DC11E9">
      <w:pPr>
        <w:spacing w:after="0" w:line="240" w:lineRule="auto"/>
        <w:ind w:firstLine="709"/>
        <w:jc w:val="right"/>
        <w:rPr>
          <w:rFonts w:ascii="Times New Roman" w:hAnsi="Times New Roman" w:cs="Times New Roman"/>
          <w:sz w:val="24"/>
          <w:szCs w:val="24"/>
        </w:rPr>
      </w:pPr>
      <w:r w:rsidRPr="00860A04">
        <w:rPr>
          <w:rFonts w:ascii="Times New Roman" w:hAnsi="Times New Roman" w:cs="Times New Roman"/>
          <w:sz w:val="24"/>
          <w:szCs w:val="24"/>
        </w:rPr>
        <w:lastRenderedPageBreak/>
        <w:t>Приложение к заявке</w:t>
      </w:r>
    </w:p>
    <w:p w:rsidR="00DC11E9" w:rsidRPr="00860A04" w:rsidRDefault="00DC11E9" w:rsidP="00DC11E9">
      <w:pPr>
        <w:spacing w:after="0" w:line="240" w:lineRule="auto"/>
        <w:jc w:val="center"/>
        <w:rPr>
          <w:rFonts w:ascii="Times New Roman" w:hAnsi="Times New Roman" w:cs="Times New Roman"/>
          <w:b/>
          <w:sz w:val="24"/>
          <w:szCs w:val="24"/>
        </w:rPr>
      </w:pPr>
      <w:r w:rsidRPr="00860A04">
        <w:rPr>
          <w:rFonts w:ascii="Times New Roman" w:hAnsi="Times New Roman" w:cs="Times New Roman"/>
          <w:b/>
          <w:sz w:val="24"/>
          <w:szCs w:val="24"/>
        </w:rPr>
        <w:t>РЕЗЮМЕ ПРАКТИКИ</w:t>
      </w:r>
    </w:p>
    <w:p w:rsidR="00DC11E9" w:rsidRPr="00860A04" w:rsidRDefault="00DC11E9" w:rsidP="00DC11E9">
      <w:pPr>
        <w:spacing w:after="0" w:line="240" w:lineRule="auto"/>
        <w:jc w:val="both"/>
        <w:rPr>
          <w:rFonts w:ascii="Times New Roman" w:hAnsi="Times New Roman" w:cs="Times New Roman"/>
          <w:b/>
          <w:sz w:val="24"/>
          <w:szCs w:val="24"/>
        </w:rPr>
      </w:pPr>
      <w:r w:rsidRPr="00860A04">
        <w:rPr>
          <w:rFonts w:ascii="Times New Roman" w:hAnsi="Times New Roman" w:cs="Times New Roman"/>
          <w:b/>
          <w:sz w:val="24"/>
          <w:szCs w:val="24"/>
        </w:rPr>
        <w:t xml:space="preserve">1.Наименование практики. </w:t>
      </w:r>
    </w:p>
    <w:p w:rsidR="00DC11E9" w:rsidRPr="00860A04" w:rsidRDefault="00DC11E9" w:rsidP="00DC11E9">
      <w:pPr>
        <w:spacing w:after="0" w:line="240" w:lineRule="auto"/>
        <w:jc w:val="both"/>
        <w:rPr>
          <w:rFonts w:ascii="Times New Roman" w:hAnsi="Times New Roman" w:cs="Times New Roman"/>
          <w:i/>
        </w:rPr>
      </w:pPr>
      <w:r w:rsidRPr="00860A04">
        <w:rPr>
          <w:rFonts w:ascii="Times New Roman" w:hAnsi="Times New Roman" w:cs="Times New Roman"/>
          <w:i/>
        </w:rPr>
        <w:t>Наименование должно быть лаконичным и ярким. Это бренд, призванный привлечь внимание заинтер</w:t>
      </w:r>
      <w:r w:rsidRPr="00860A04">
        <w:rPr>
          <w:rFonts w:ascii="Times New Roman" w:hAnsi="Times New Roman" w:cs="Times New Roman"/>
          <w:i/>
        </w:rPr>
        <w:t>е</w:t>
      </w:r>
      <w:r w:rsidRPr="00860A04">
        <w:rPr>
          <w:rFonts w:ascii="Times New Roman" w:hAnsi="Times New Roman" w:cs="Times New Roman"/>
          <w:i/>
        </w:rPr>
        <w:t xml:space="preserve">сованных лиц. </w:t>
      </w:r>
    </w:p>
    <w:p w:rsidR="00DC11E9" w:rsidRPr="00860A04" w:rsidRDefault="00DC11E9" w:rsidP="00DC11E9">
      <w:pPr>
        <w:spacing w:after="0" w:line="240" w:lineRule="auto"/>
        <w:jc w:val="both"/>
        <w:rPr>
          <w:rFonts w:ascii="Times New Roman" w:hAnsi="Times New Roman" w:cs="Times New Roman"/>
          <w:b/>
          <w:sz w:val="10"/>
          <w:szCs w:val="16"/>
        </w:rPr>
      </w:pPr>
      <w:r w:rsidRPr="00860A04">
        <w:rPr>
          <w:rFonts w:ascii="Times New Roman" w:hAnsi="Times New Roman" w:cs="Times New Roman"/>
          <w:i/>
        </w:rPr>
        <w:t>Например: «Будущее белой металлургии», «Пять ступеней к мастерству», «Методический аутсо</w:t>
      </w:r>
      <w:r w:rsidRPr="00860A04">
        <w:rPr>
          <w:rFonts w:ascii="Times New Roman" w:hAnsi="Times New Roman" w:cs="Times New Roman"/>
          <w:i/>
        </w:rPr>
        <w:t>р</w:t>
      </w:r>
      <w:r w:rsidRPr="00860A04">
        <w:rPr>
          <w:rFonts w:ascii="Times New Roman" w:hAnsi="Times New Roman" w:cs="Times New Roman"/>
          <w:i/>
        </w:rPr>
        <w:t>синг в СПО»</w:t>
      </w:r>
    </w:p>
    <w:p w:rsidR="00DC11E9" w:rsidRPr="00860A04" w:rsidRDefault="00DC11E9" w:rsidP="00DC11E9">
      <w:pPr>
        <w:rPr>
          <w:rFonts w:ascii="Times New Roman" w:hAnsi="Times New Roman" w:cs="Times New Roman"/>
          <w:b/>
          <w:sz w:val="24"/>
          <w:szCs w:val="24"/>
        </w:rPr>
      </w:pPr>
      <w:r w:rsidRPr="00860A04">
        <w:rPr>
          <w:rFonts w:ascii="Times New Roman" w:hAnsi="Times New Roman" w:cs="Times New Roman"/>
          <w:b/>
          <w:sz w:val="24"/>
          <w:szCs w:val="24"/>
        </w:rPr>
        <w:t>2. Сведения об организации(ях)</w:t>
      </w:r>
      <w:r w:rsidRPr="00860A04">
        <w:rPr>
          <w:rStyle w:val="af5"/>
          <w:rFonts w:ascii="Times New Roman" w:hAnsi="Times New Roman" w:cs="Times New Roman"/>
          <w:b/>
          <w:sz w:val="24"/>
          <w:szCs w:val="24"/>
        </w:rPr>
        <w:footnoteReference w:id="4"/>
      </w:r>
    </w:p>
    <w:tbl>
      <w:tblPr>
        <w:tblStyle w:val="a3"/>
        <w:tblW w:w="5000" w:type="pct"/>
        <w:tblLook w:val="04A0"/>
      </w:tblPr>
      <w:tblGrid>
        <w:gridCol w:w="3840"/>
        <w:gridCol w:w="2950"/>
        <w:gridCol w:w="3348"/>
      </w:tblGrid>
      <w:tr w:rsidR="00DC11E9" w:rsidRPr="00860A04" w:rsidTr="00974CD0">
        <w:tc>
          <w:tcPr>
            <w:tcW w:w="1894" w:type="pct"/>
          </w:tcPr>
          <w:p w:rsidR="00DC11E9" w:rsidRPr="00860A04" w:rsidRDefault="00DC11E9" w:rsidP="00974CD0">
            <w:pPr>
              <w:jc w:val="center"/>
              <w:rPr>
                <w:rFonts w:ascii="Times New Roman" w:hAnsi="Times New Roman" w:cs="Times New Roman"/>
              </w:rPr>
            </w:pPr>
            <w:r w:rsidRPr="00860A04">
              <w:rPr>
                <w:rFonts w:ascii="Times New Roman" w:hAnsi="Times New Roman" w:cs="Times New Roman"/>
              </w:rPr>
              <w:t>Полное наименование организации с указанием организационно-правовой формы</w:t>
            </w:r>
          </w:p>
        </w:tc>
        <w:tc>
          <w:tcPr>
            <w:tcW w:w="1455" w:type="pct"/>
          </w:tcPr>
          <w:p w:rsidR="00DC11E9" w:rsidRPr="00860A04" w:rsidRDefault="00DC11E9" w:rsidP="00974CD0">
            <w:pPr>
              <w:jc w:val="center"/>
              <w:rPr>
                <w:rFonts w:ascii="Times New Roman" w:hAnsi="Times New Roman" w:cs="Times New Roman"/>
              </w:rPr>
            </w:pPr>
            <w:r w:rsidRPr="00860A04">
              <w:rPr>
                <w:rFonts w:ascii="Times New Roman" w:hAnsi="Times New Roman" w:cs="Times New Roman"/>
              </w:rPr>
              <w:t>ФИО, должность руковод</w:t>
            </w:r>
            <w:r w:rsidRPr="00860A04">
              <w:rPr>
                <w:rFonts w:ascii="Times New Roman" w:hAnsi="Times New Roman" w:cs="Times New Roman"/>
              </w:rPr>
              <w:t>и</w:t>
            </w:r>
            <w:r w:rsidRPr="00860A04">
              <w:rPr>
                <w:rFonts w:ascii="Times New Roman" w:hAnsi="Times New Roman" w:cs="Times New Roman"/>
              </w:rPr>
              <w:t>теля организации</w:t>
            </w:r>
          </w:p>
        </w:tc>
        <w:tc>
          <w:tcPr>
            <w:tcW w:w="1651" w:type="pct"/>
          </w:tcPr>
          <w:p w:rsidR="00DC11E9" w:rsidRPr="00860A04" w:rsidRDefault="00DC11E9" w:rsidP="00974CD0">
            <w:pPr>
              <w:jc w:val="center"/>
              <w:rPr>
                <w:rFonts w:ascii="Times New Roman" w:hAnsi="Times New Roman" w:cs="Times New Roman"/>
              </w:rPr>
            </w:pPr>
            <w:r w:rsidRPr="00860A04">
              <w:rPr>
                <w:rFonts w:ascii="Times New Roman" w:hAnsi="Times New Roman" w:cs="Times New Roman"/>
              </w:rPr>
              <w:t>Контакты: адрес, телефон, эле</w:t>
            </w:r>
            <w:r w:rsidRPr="00860A04">
              <w:rPr>
                <w:rFonts w:ascii="Times New Roman" w:hAnsi="Times New Roman" w:cs="Times New Roman"/>
              </w:rPr>
              <w:t>к</w:t>
            </w:r>
            <w:r w:rsidRPr="00860A04">
              <w:rPr>
                <w:rFonts w:ascii="Times New Roman" w:hAnsi="Times New Roman" w:cs="Times New Roman"/>
              </w:rPr>
              <w:t>тронная почта, сайт</w:t>
            </w:r>
          </w:p>
        </w:tc>
      </w:tr>
      <w:tr w:rsidR="00DC11E9" w:rsidRPr="00860A04" w:rsidTr="00974CD0">
        <w:tc>
          <w:tcPr>
            <w:tcW w:w="1894" w:type="pct"/>
          </w:tcPr>
          <w:p w:rsidR="00DC11E9" w:rsidRPr="00860A04" w:rsidRDefault="00DC11E9" w:rsidP="00974CD0">
            <w:pPr>
              <w:jc w:val="both"/>
              <w:rPr>
                <w:rFonts w:ascii="Times New Roman" w:hAnsi="Times New Roman" w:cs="Times New Roman"/>
              </w:rPr>
            </w:pPr>
          </w:p>
        </w:tc>
        <w:tc>
          <w:tcPr>
            <w:tcW w:w="1455" w:type="pct"/>
          </w:tcPr>
          <w:p w:rsidR="00DC11E9" w:rsidRPr="00860A04" w:rsidRDefault="00DC11E9" w:rsidP="00974CD0">
            <w:pPr>
              <w:jc w:val="both"/>
              <w:rPr>
                <w:rFonts w:ascii="Times New Roman" w:hAnsi="Times New Roman" w:cs="Times New Roman"/>
              </w:rPr>
            </w:pPr>
          </w:p>
        </w:tc>
        <w:tc>
          <w:tcPr>
            <w:tcW w:w="1651" w:type="pct"/>
          </w:tcPr>
          <w:p w:rsidR="00DC11E9" w:rsidRPr="00860A04" w:rsidRDefault="00DC11E9" w:rsidP="00974CD0">
            <w:pPr>
              <w:jc w:val="both"/>
              <w:rPr>
                <w:rFonts w:ascii="Times New Roman" w:hAnsi="Times New Roman" w:cs="Times New Roman"/>
              </w:rPr>
            </w:pPr>
          </w:p>
        </w:tc>
      </w:tr>
      <w:tr w:rsidR="00DC11E9" w:rsidRPr="00860A04" w:rsidTr="00974CD0">
        <w:tc>
          <w:tcPr>
            <w:tcW w:w="1894" w:type="pct"/>
          </w:tcPr>
          <w:p w:rsidR="00DC11E9" w:rsidRPr="00860A04" w:rsidRDefault="00DC11E9" w:rsidP="00974CD0">
            <w:pPr>
              <w:jc w:val="both"/>
              <w:rPr>
                <w:rFonts w:ascii="Times New Roman" w:hAnsi="Times New Roman" w:cs="Times New Roman"/>
              </w:rPr>
            </w:pPr>
          </w:p>
        </w:tc>
        <w:tc>
          <w:tcPr>
            <w:tcW w:w="1455" w:type="pct"/>
          </w:tcPr>
          <w:p w:rsidR="00DC11E9" w:rsidRPr="00860A04" w:rsidRDefault="00DC11E9" w:rsidP="00974CD0">
            <w:pPr>
              <w:jc w:val="both"/>
              <w:rPr>
                <w:rFonts w:ascii="Times New Roman" w:hAnsi="Times New Roman" w:cs="Times New Roman"/>
              </w:rPr>
            </w:pPr>
          </w:p>
        </w:tc>
        <w:tc>
          <w:tcPr>
            <w:tcW w:w="1651" w:type="pct"/>
          </w:tcPr>
          <w:p w:rsidR="00DC11E9" w:rsidRPr="00860A04" w:rsidRDefault="00DC11E9" w:rsidP="00974CD0">
            <w:pPr>
              <w:jc w:val="both"/>
              <w:rPr>
                <w:rFonts w:ascii="Times New Roman" w:hAnsi="Times New Roman" w:cs="Times New Roman"/>
              </w:rPr>
            </w:pPr>
          </w:p>
        </w:tc>
      </w:tr>
    </w:tbl>
    <w:p w:rsidR="00DC11E9" w:rsidRPr="00860A04" w:rsidRDefault="00DC11E9" w:rsidP="00DC11E9">
      <w:pPr>
        <w:spacing w:after="0" w:line="240" w:lineRule="auto"/>
        <w:jc w:val="both"/>
        <w:rPr>
          <w:rFonts w:ascii="Times New Roman" w:hAnsi="Times New Roman" w:cs="Times New Roman"/>
          <w:b/>
          <w:sz w:val="10"/>
          <w:szCs w:val="16"/>
        </w:rPr>
      </w:pPr>
    </w:p>
    <w:p w:rsidR="00DC11E9" w:rsidRPr="00860A04" w:rsidRDefault="00DC11E9" w:rsidP="00DC11E9">
      <w:pPr>
        <w:spacing w:after="0" w:line="240" w:lineRule="auto"/>
        <w:jc w:val="both"/>
        <w:rPr>
          <w:rFonts w:ascii="Times New Roman" w:hAnsi="Times New Roman" w:cs="Times New Roman"/>
          <w:b/>
          <w:sz w:val="24"/>
          <w:szCs w:val="24"/>
        </w:rPr>
      </w:pPr>
      <w:r w:rsidRPr="00860A04">
        <w:rPr>
          <w:rFonts w:ascii="Times New Roman" w:hAnsi="Times New Roman" w:cs="Times New Roman"/>
          <w:b/>
          <w:sz w:val="24"/>
          <w:szCs w:val="24"/>
        </w:rPr>
        <w:t>3. Краткая характеристика практики.</w:t>
      </w:r>
    </w:p>
    <w:p w:rsidR="00DC11E9" w:rsidRPr="00860A04" w:rsidRDefault="00DC11E9" w:rsidP="00DC11E9">
      <w:pPr>
        <w:spacing w:after="0" w:line="240" w:lineRule="auto"/>
        <w:jc w:val="both"/>
        <w:rPr>
          <w:rFonts w:ascii="Times New Roman" w:hAnsi="Times New Roman" w:cs="Times New Roman"/>
          <w:i/>
        </w:rPr>
      </w:pPr>
      <w:bookmarkStart w:id="4" w:name="_Hlk484440658"/>
      <w:r w:rsidRPr="00860A04">
        <w:rPr>
          <w:rFonts w:ascii="Times New Roman" w:hAnsi="Times New Roman" w:cs="Times New Roman"/>
          <w:i/>
        </w:rPr>
        <w:t>Краткая характеристика должна включать перечень задач, которые решает практика, описание и</w:t>
      </w:r>
      <w:r w:rsidRPr="00860A04">
        <w:rPr>
          <w:rFonts w:ascii="Times New Roman" w:hAnsi="Times New Roman" w:cs="Times New Roman"/>
          <w:i/>
        </w:rPr>
        <w:t>с</w:t>
      </w:r>
      <w:r w:rsidRPr="00860A04">
        <w:rPr>
          <w:rFonts w:ascii="Times New Roman" w:hAnsi="Times New Roman" w:cs="Times New Roman"/>
          <w:i/>
        </w:rPr>
        <w:t>ходной ситуации, проблема(ы), которую надо решить, и проектной идеи, позволяющей это сд</w:t>
      </w:r>
      <w:r w:rsidRPr="00860A04">
        <w:rPr>
          <w:rFonts w:ascii="Times New Roman" w:hAnsi="Times New Roman" w:cs="Times New Roman"/>
          <w:i/>
        </w:rPr>
        <w:t>е</w:t>
      </w:r>
      <w:r w:rsidRPr="00860A04">
        <w:rPr>
          <w:rFonts w:ascii="Times New Roman" w:hAnsi="Times New Roman" w:cs="Times New Roman"/>
          <w:i/>
        </w:rPr>
        <w:t>лать</w:t>
      </w:r>
      <w:bookmarkEnd w:id="4"/>
      <w:r w:rsidRPr="00860A04">
        <w:rPr>
          <w:rFonts w:ascii="Times New Roman" w:hAnsi="Times New Roman" w:cs="Times New Roman"/>
          <w:i/>
        </w:rPr>
        <w:t>.</w:t>
      </w:r>
    </w:p>
    <w:p w:rsidR="00DC11E9" w:rsidRPr="00860A04" w:rsidRDefault="00DC11E9" w:rsidP="00DC11E9">
      <w:pPr>
        <w:spacing w:after="0" w:line="240" w:lineRule="auto"/>
        <w:jc w:val="both"/>
        <w:rPr>
          <w:rFonts w:ascii="Times New Roman" w:hAnsi="Times New Roman" w:cs="Times New Roman"/>
        </w:rPr>
      </w:pPr>
      <w:r w:rsidRPr="00860A04">
        <w:rPr>
          <w:rFonts w:ascii="Times New Roman" w:hAnsi="Times New Roman" w:cs="Times New Roman"/>
          <w:i/>
        </w:rPr>
        <w:t>Например:</w:t>
      </w:r>
    </w:p>
    <w:p w:rsidR="00DC11E9" w:rsidRPr="00860A04" w:rsidRDefault="00DC11E9" w:rsidP="00DC11E9">
      <w:pPr>
        <w:spacing w:after="0" w:line="240" w:lineRule="auto"/>
        <w:jc w:val="both"/>
        <w:rPr>
          <w:rFonts w:ascii="Times New Roman" w:hAnsi="Times New Roman" w:cs="Times New Roman"/>
          <w:i/>
        </w:rPr>
      </w:pPr>
      <w:r w:rsidRPr="00860A04">
        <w:rPr>
          <w:rFonts w:ascii="Times New Roman" w:hAnsi="Times New Roman" w:cs="Times New Roman"/>
          <w:i/>
        </w:rPr>
        <w:t>Задача: Формирование новой инфраструктуры профессионального образования и обучения. Проек</w:t>
      </w:r>
      <w:r w:rsidRPr="00860A04">
        <w:rPr>
          <w:rFonts w:ascii="Times New Roman" w:hAnsi="Times New Roman" w:cs="Times New Roman"/>
          <w:i/>
        </w:rPr>
        <w:t>т</w:t>
      </w:r>
      <w:r w:rsidRPr="00860A04">
        <w:rPr>
          <w:rFonts w:ascii="Times New Roman" w:hAnsi="Times New Roman" w:cs="Times New Roman"/>
          <w:i/>
        </w:rPr>
        <w:t>ная идея: Создание совместно с бизнесом структур, являющихся сервисными для сети образовател</w:t>
      </w:r>
      <w:r w:rsidRPr="00860A04">
        <w:rPr>
          <w:rFonts w:ascii="Times New Roman" w:hAnsi="Times New Roman" w:cs="Times New Roman"/>
          <w:i/>
        </w:rPr>
        <w:t>ь</w:t>
      </w:r>
      <w:r w:rsidRPr="00860A04">
        <w:rPr>
          <w:rFonts w:ascii="Times New Roman" w:hAnsi="Times New Roman" w:cs="Times New Roman"/>
          <w:i/>
        </w:rPr>
        <w:t>ных организаций и организаций, осуществляющих обучение (ресурсных центров, многофункциональных це</w:t>
      </w:r>
      <w:r w:rsidRPr="00860A04">
        <w:rPr>
          <w:rFonts w:ascii="Times New Roman" w:hAnsi="Times New Roman" w:cs="Times New Roman"/>
          <w:i/>
        </w:rPr>
        <w:t>н</w:t>
      </w:r>
      <w:r w:rsidRPr="00860A04">
        <w:rPr>
          <w:rFonts w:ascii="Times New Roman" w:hAnsi="Times New Roman" w:cs="Times New Roman"/>
          <w:i/>
        </w:rPr>
        <w:t>тров прикладных квалификаций, учебных центров на предприятиях, маркетинговых и консалти</w:t>
      </w:r>
      <w:r w:rsidRPr="00860A04">
        <w:rPr>
          <w:rFonts w:ascii="Times New Roman" w:hAnsi="Times New Roman" w:cs="Times New Roman"/>
          <w:i/>
        </w:rPr>
        <w:t>н</w:t>
      </w:r>
      <w:r w:rsidRPr="00860A04">
        <w:rPr>
          <w:rFonts w:ascii="Times New Roman" w:hAnsi="Times New Roman" w:cs="Times New Roman"/>
          <w:i/>
        </w:rPr>
        <w:t xml:space="preserve">говых центров и.т.д.). </w:t>
      </w:r>
    </w:p>
    <w:p w:rsidR="00DC11E9" w:rsidRPr="00860A04" w:rsidRDefault="00DC11E9" w:rsidP="00DC11E9">
      <w:pPr>
        <w:spacing w:after="0" w:line="240" w:lineRule="auto"/>
        <w:jc w:val="both"/>
        <w:rPr>
          <w:rFonts w:ascii="Times New Roman" w:hAnsi="Times New Roman" w:cs="Times New Roman"/>
          <w:i/>
        </w:rPr>
      </w:pPr>
      <w:r w:rsidRPr="00860A04">
        <w:rPr>
          <w:rFonts w:ascii="Times New Roman" w:hAnsi="Times New Roman" w:cs="Times New Roman"/>
          <w:i/>
        </w:rPr>
        <w:t>Задача: Содействие трудоустройству выпускников программ СПО, подготовка к прохождению нез</w:t>
      </w:r>
      <w:r w:rsidRPr="00860A04">
        <w:rPr>
          <w:rFonts w:ascii="Times New Roman" w:hAnsi="Times New Roman" w:cs="Times New Roman"/>
          <w:i/>
        </w:rPr>
        <w:t>а</w:t>
      </w:r>
      <w:r w:rsidRPr="00860A04">
        <w:rPr>
          <w:rFonts w:ascii="Times New Roman" w:hAnsi="Times New Roman" w:cs="Times New Roman"/>
          <w:i/>
        </w:rPr>
        <w:t>висимой оценки квалификации. Проектная идея: использование процедур и инструментария независ</w:t>
      </w:r>
      <w:r w:rsidRPr="00860A04">
        <w:rPr>
          <w:rFonts w:ascii="Times New Roman" w:hAnsi="Times New Roman" w:cs="Times New Roman"/>
          <w:i/>
        </w:rPr>
        <w:t>и</w:t>
      </w:r>
      <w:r w:rsidRPr="00860A04">
        <w:rPr>
          <w:rFonts w:ascii="Times New Roman" w:hAnsi="Times New Roman" w:cs="Times New Roman"/>
          <w:i/>
        </w:rPr>
        <w:t>мой оценки квалификаций для проведения государственной итоговой аттестации в форме демонстр</w:t>
      </w:r>
      <w:r w:rsidRPr="00860A04">
        <w:rPr>
          <w:rFonts w:ascii="Times New Roman" w:hAnsi="Times New Roman" w:cs="Times New Roman"/>
          <w:i/>
        </w:rPr>
        <w:t>а</w:t>
      </w:r>
      <w:r w:rsidRPr="00860A04">
        <w:rPr>
          <w:rFonts w:ascii="Times New Roman" w:hAnsi="Times New Roman" w:cs="Times New Roman"/>
          <w:i/>
        </w:rPr>
        <w:t>ционного экзамена в соответствии с требованиями профессиональных станда</w:t>
      </w:r>
      <w:r w:rsidRPr="00860A04">
        <w:rPr>
          <w:rFonts w:ascii="Times New Roman" w:hAnsi="Times New Roman" w:cs="Times New Roman"/>
          <w:i/>
        </w:rPr>
        <w:t>р</w:t>
      </w:r>
      <w:r w:rsidRPr="00860A04">
        <w:rPr>
          <w:rFonts w:ascii="Times New Roman" w:hAnsi="Times New Roman" w:cs="Times New Roman"/>
          <w:i/>
        </w:rPr>
        <w:t>тов.</w:t>
      </w:r>
    </w:p>
    <w:p w:rsidR="00DC11E9" w:rsidRPr="00860A04" w:rsidRDefault="00DC11E9" w:rsidP="00DC11E9">
      <w:pPr>
        <w:spacing w:after="0" w:line="240" w:lineRule="auto"/>
        <w:jc w:val="both"/>
        <w:rPr>
          <w:rFonts w:ascii="Times New Roman" w:hAnsi="Times New Roman" w:cs="Times New Roman"/>
          <w:i/>
        </w:rPr>
      </w:pPr>
      <w:r w:rsidRPr="00860A04">
        <w:rPr>
          <w:rFonts w:ascii="Times New Roman" w:hAnsi="Times New Roman" w:cs="Times New Roman"/>
          <w:bCs/>
          <w:i/>
        </w:rPr>
        <w:t xml:space="preserve"> Задачи: создание условий для карьерного роста молодых специалистов; повышение престижа раб</w:t>
      </w:r>
      <w:r w:rsidRPr="00860A04">
        <w:rPr>
          <w:rFonts w:ascii="Times New Roman" w:hAnsi="Times New Roman" w:cs="Times New Roman"/>
          <w:bCs/>
          <w:i/>
        </w:rPr>
        <w:t>о</w:t>
      </w:r>
      <w:r w:rsidRPr="00860A04">
        <w:rPr>
          <w:rFonts w:ascii="Times New Roman" w:hAnsi="Times New Roman" w:cs="Times New Roman"/>
          <w:bCs/>
          <w:i/>
        </w:rPr>
        <w:t>чих профессий; повышение эффективности использования кадрового потенциала для экономического ра</w:t>
      </w:r>
      <w:r w:rsidRPr="00860A04">
        <w:rPr>
          <w:rFonts w:ascii="Times New Roman" w:hAnsi="Times New Roman" w:cs="Times New Roman"/>
          <w:bCs/>
          <w:i/>
        </w:rPr>
        <w:t>з</w:t>
      </w:r>
      <w:r w:rsidRPr="00860A04">
        <w:rPr>
          <w:rFonts w:ascii="Times New Roman" w:hAnsi="Times New Roman" w:cs="Times New Roman"/>
          <w:bCs/>
          <w:i/>
        </w:rPr>
        <w:t>вития региона. Проектная идея: Создание нормативных и организационно-педагогических условий для формирования в регионе сообщества молодых профессионалов (система работы и управление карьерой победителей областных и региональных олимпиад профессионального мастерства, профе</w:t>
      </w:r>
      <w:r w:rsidRPr="00860A04">
        <w:rPr>
          <w:rFonts w:ascii="Times New Roman" w:hAnsi="Times New Roman" w:cs="Times New Roman"/>
          <w:bCs/>
          <w:i/>
        </w:rPr>
        <w:t>с</w:t>
      </w:r>
      <w:r w:rsidRPr="00860A04">
        <w:rPr>
          <w:rFonts w:ascii="Times New Roman" w:hAnsi="Times New Roman" w:cs="Times New Roman"/>
          <w:bCs/>
          <w:i/>
        </w:rPr>
        <w:t>сиональных конкурсов и.т.д.)</w:t>
      </w:r>
    </w:p>
    <w:p w:rsidR="00DC11E9" w:rsidRPr="00860A04" w:rsidRDefault="00DC11E9" w:rsidP="00DC11E9">
      <w:pPr>
        <w:spacing w:after="0" w:line="240" w:lineRule="auto"/>
        <w:jc w:val="both"/>
        <w:rPr>
          <w:rFonts w:ascii="Times New Roman" w:hAnsi="Times New Roman" w:cs="Times New Roman"/>
          <w:sz w:val="10"/>
          <w:szCs w:val="16"/>
        </w:rPr>
      </w:pPr>
    </w:p>
    <w:p w:rsidR="00DC11E9" w:rsidRPr="00860A04" w:rsidRDefault="00DC11E9" w:rsidP="00DC11E9">
      <w:pPr>
        <w:spacing w:after="0" w:line="240" w:lineRule="auto"/>
        <w:jc w:val="both"/>
        <w:rPr>
          <w:rFonts w:ascii="Times New Roman" w:hAnsi="Times New Roman" w:cs="Times New Roman"/>
          <w:b/>
          <w:sz w:val="24"/>
          <w:szCs w:val="24"/>
        </w:rPr>
      </w:pPr>
      <w:r w:rsidRPr="00860A04">
        <w:rPr>
          <w:rFonts w:ascii="Times New Roman" w:hAnsi="Times New Roman" w:cs="Times New Roman"/>
          <w:b/>
          <w:sz w:val="24"/>
          <w:szCs w:val="24"/>
        </w:rPr>
        <w:t>3.</w:t>
      </w:r>
      <w:bookmarkStart w:id="5" w:name="_Hlk484446239"/>
      <w:r w:rsidRPr="00860A04">
        <w:rPr>
          <w:rFonts w:ascii="Times New Roman" w:hAnsi="Times New Roman" w:cs="Times New Roman"/>
          <w:b/>
          <w:sz w:val="24"/>
          <w:szCs w:val="24"/>
        </w:rPr>
        <w:t xml:space="preserve">Результаты и(или) показатели, на которые повлияло внедрение </w:t>
      </w:r>
      <w:bookmarkEnd w:id="5"/>
      <w:r w:rsidRPr="00860A04">
        <w:rPr>
          <w:rFonts w:ascii="Times New Roman" w:hAnsi="Times New Roman" w:cs="Times New Roman"/>
          <w:b/>
          <w:sz w:val="24"/>
          <w:szCs w:val="24"/>
        </w:rPr>
        <w:t xml:space="preserve">(социально-экономические и образовательные эффекты): </w:t>
      </w:r>
    </w:p>
    <w:p w:rsidR="00DC11E9" w:rsidRPr="00860A04" w:rsidRDefault="00DC11E9" w:rsidP="00DC11E9">
      <w:pPr>
        <w:spacing w:after="0" w:line="240" w:lineRule="auto"/>
        <w:jc w:val="both"/>
        <w:rPr>
          <w:rFonts w:ascii="Times New Roman" w:hAnsi="Times New Roman" w:cs="Times New Roman"/>
          <w:i/>
        </w:rPr>
      </w:pPr>
      <w:r w:rsidRPr="00860A04">
        <w:rPr>
          <w:rFonts w:ascii="Times New Roman" w:hAnsi="Times New Roman" w:cs="Times New Roman"/>
          <w:i/>
        </w:rPr>
        <w:t>Результаты и(или) показатели, на которые повлияло внедрение (социально-экономические и образов</w:t>
      </w:r>
      <w:r w:rsidRPr="00860A04">
        <w:rPr>
          <w:rFonts w:ascii="Times New Roman" w:hAnsi="Times New Roman" w:cs="Times New Roman"/>
          <w:i/>
        </w:rPr>
        <w:t>а</w:t>
      </w:r>
      <w:r w:rsidRPr="00860A04">
        <w:rPr>
          <w:rFonts w:ascii="Times New Roman" w:hAnsi="Times New Roman" w:cs="Times New Roman"/>
          <w:i/>
        </w:rPr>
        <w:t>тельные эффекты) должны быть значимы для иных организаций, регионов, отраслей, а п</w:t>
      </w:r>
      <w:r w:rsidRPr="00860A04">
        <w:rPr>
          <w:rFonts w:ascii="Times New Roman" w:hAnsi="Times New Roman" w:cs="Times New Roman"/>
          <w:i/>
        </w:rPr>
        <w:t>о</w:t>
      </w:r>
      <w:r w:rsidRPr="00860A04">
        <w:rPr>
          <w:rFonts w:ascii="Times New Roman" w:hAnsi="Times New Roman" w:cs="Times New Roman"/>
          <w:i/>
        </w:rPr>
        <w:t>казатели (критерии, индикаторы) результативности соответствовать задачам.</w:t>
      </w:r>
    </w:p>
    <w:p w:rsidR="00DC11E9" w:rsidRPr="00860A04" w:rsidRDefault="00DC11E9" w:rsidP="00DC11E9">
      <w:pPr>
        <w:spacing w:after="0" w:line="240" w:lineRule="auto"/>
        <w:jc w:val="both"/>
        <w:rPr>
          <w:rFonts w:ascii="Times New Roman" w:hAnsi="Times New Roman" w:cs="Times New Roman"/>
          <w:i/>
        </w:rPr>
      </w:pPr>
      <w:r w:rsidRPr="00860A04">
        <w:rPr>
          <w:rFonts w:ascii="Times New Roman" w:hAnsi="Times New Roman" w:cs="Times New Roman"/>
          <w:i/>
        </w:rPr>
        <w:t>Например,</w:t>
      </w:r>
    </w:p>
    <w:p w:rsidR="00DC11E9" w:rsidRPr="00860A04" w:rsidRDefault="00DC11E9" w:rsidP="00DC11E9">
      <w:pPr>
        <w:spacing w:after="100" w:line="240" w:lineRule="auto"/>
        <w:jc w:val="both"/>
        <w:rPr>
          <w:rFonts w:ascii="Times New Roman" w:hAnsi="Times New Roman" w:cs="Times New Roman"/>
          <w:i/>
        </w:rPr>
      </w:pPr>
      <w:r w:rsidRPr="00860A04">
        <w:rPr>
          <w:rFonts w:ascii="Times New Roman" w:hAnsi="Times New Roman" w:cs="Times New Roman"/>
          <w:i/>
        </w:rPr>
        <w:t>Повышение удовлетворенности работодателей качеством подготовки выпускников: по резул</w:t>
      </w:r>
      <w:r w:rsidRPr="00860A04">
        <w:rPr>
          <w:rFonts w:ascii="Times New Roman" w:hAnsi="Times New Roman" w:cs="Times New Roman"/>
          <w:i/>
        </w:rPr>
        <w:t>ь</w:t>
      </w:r>
      <w:r w:rsidRPr="00860A04">
        <w:rPr>
          <w:rFonts w:ascii="Times New Roman" w:hAnsi="Times New Roman" w:cs="Times New Roman"/>
          <w:i/>
        </w:rPr>
        <w:t>татам опроса увеличение доли положительных оценок с __в 2016 г. по ___в 2018 г.; сокращение адаптационн</w:t>
      </w:r>
      <w:r w:rsidRPr="00860A04">
        <w:rPr>
          <w:rFonts w:ascii="Times New Roman" w:hAnsi="Times New Roman" w:cs="Times New Roman"/>
          <w:i/>
        </w:rPr>
        <w:t>о</w:t>
      </w:r>
      <w:r w:rsidRPr="00860A04">
        <w:rPr>
          <w:rFonts w:ascii="Times New Roman" w:hAnsi="Times New Roman" w:cs="Times New Roman"/>
          <w:i/>
        </w:rPr>
        <w:t>го периода при трудоустройстве по профессии (специальности) с ____ в 2016 г. по ___в 2018 г.</w:t>
      </w:r>
    </w:p>
    <w:p w:rsidR="00584EA7" w:rsidRPr="00860A04" w:rsidRDefault="00DC11E9" w:rsidP="00DC11E9">
      <w:pPr>
        <w:spacing w:after="100" w:line="240" w:lineRule="auto"/>
        <w:jc w:val="both"/>
        <w:rPr>
          <w:rFonts w:ascii="Times New Roman" w:hAnsi="Times New Roman" w:cs="Times New Roman"/>
          <w:sz w:val="24"/>
          <w:szCs w:val="24"/>
        </w:rPr>
      </w:pPr>
      <w:r w:rsidRPr="00860A04">
        <w:rPr>
          <w:rFonts w:ascii="Times New Roman" w:hAnsi="Times New Roman" w:cs="Times New Roman"/>
          <w:i/>
          <w:sz w:val="24"/>
          <w:szCs w:val="24"/>
        </w:rPr>
        <w:t>Резюме практики должно позволить оценить ее по критериям актуальности и результати</w:t>
      </w:r>
      <w:r w:rsidRPr="00860A04">
        <w:rPr>
          <w:rFonts w:ascii="Times New Roman" w:hAnsi="Times New Roman" w:cs="Times New Roman"/>
          <w:i/>
          <w:sz w:val="24"/>
          <w:szCs w:val="24"/>
        </w:rPr>
        <w:t>в</w:t>
      </w:r>
      <w:r w:rsidRPr="00860A04">
        <w:rPr>
          <w:rFonts w:ascii="Times New Roman" w:hAnsi="Times New Roman" w:cs="Times New Roman"/>
          <w:i/>
          <w:sz w:val="24"/>
          <w:szCs w:val="24"/>
        </w:rPr>
        <w:t>ности (см. п.2.1 и 2.2 Порядка).</w:t>
      </w:r>
    </w:p>
    <w:sectPr w:rsidR="00584EA7" w:rsidRPr="00860A04" w:rsidSect="004E48CE">
      <w:footerReference w:type="default" r:id="rId7"/>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50980" w:rsidRDefault="00250980" w:rsidP="00773A17">
      <w:pPr>
        <w:spacing w:after="0" w:line="240" w:lineRule="auto"/>
      </w:pPr>
      <w:r>
        <w:separator/>
      </w:r>
    </w:p>
  </w:endnote>
  <w:endnote w:type="continuationSeparator" w:id="1">
    <w:p w:rsidR="00250980" w:rsidRDefault="00250980" w:rsidP="00773A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00022FF" w:usb1="C000205B" w:usb2="00000009" w:usb3="00000000" w:csb0="000001D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2913762"/>
      <w:docPartObj>
        <w:docPartGallery w:val="Page Numbers (Bottom of Page)"/>
        <w:docPartUnique/>
      </w:docPartObj>
    </w:sdtPr>
    <w:sdtContent>
      <w:p w:rsidR="00C57ECE" w:rsidRDefault="00370111">
        <w:pPr>
          <w:pStyle w:val="ab"/>
          <w:jc w:val="right"/>
        </w:pPr>
        <w:r w:rsidRPr="00773A17">
          <w:rPr>
            <w:rFonts w:ascii="Times New Roman" w:hAnsi="Times New Roman" w:cs="Times New Roman"/>
          </w:rPr>
          <w:fldChar w:fldCharType="begin"/>
        </w:r>
        <w:r w:rsidR="00C57ECE" w:rsidRPr="00773A17">
          <w:rPr>
            <w:rFonts w:ascii="Times New Roman" w:hAnsi="Times New Roman" w:cs="Times New Roman"/>
          </w:rPr>
          <w:instrText>PAGE   \* MERGEFORMAT</w:instrText>
        </w:r>
        <w:r w:rsidRPr="00773A17">
          <w:rPr>
            <w:rFonts w:ascii="Times New Roman" w:hAnsi="Times New Roman" w:cs="Times New Roman"/>
          </w:rPr>
          <w:fldChar w:fldCharType="separate"/>
        </w:r>
        <w:r w:rsidR="004E48CE">
          <w:rPr>
            <w:rFonts w:ascii="Times New Roman" w:hAnsi="Times New Roman" w:cs="Times New Roman"/>
            <w:noProof/>
          </w:rPr>
          <w:t>1</w:t>
        </w:r>
        <w:r w:rsidRPr="00773A17">
          <w:rPr>
            <w:rFonts w:ascii="Times New Roman" w:hAnsi="Times New Roman" w:cs="Times New Roman"/>
          </w:rPr>
          <w:fldChar w:fldCharType="end"/>
        </w:r>
      </w:p>
    </w:sdtContent>
  </w:sdt>
  <w:p w:rsidR="00C57ECE" w:rsidRDefault="00C57ECE">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50980" w:rsidRDefault="00250980" w:rsidP="00773A17">
      <w:pPr>
        <w:spacing w:after="0" w:line="240" w:lineRule="auto"/>
      </w:pPr>
      <w:r>
        <w:separator/>
      </w:r>
    </w:p>
  </w:footnote>
  <w:footnote w:type="continuationSeparator" w:id="1">
    <w:p w:rsidR="00250980" w:rsidRDefault="00250980" w:rsidP="00773A17">
      <w:pPr>
        <w:spacing w:after="0" w:line="240" w:lineRule="auto"/>
      </w:pPr>
      <w:r>
        <w:continuationSeparator/>
      </w:r>
    </w:p>
  </w:footnote>
  <w:footnote w:id="2">
    <w:p w:rsidR="00584EA7" w:rsidRPr="002B2215" w:rsidRDefault="00584EA7" w:rsidP="00584EA7">
      <w:pPr>
        <w:pStyle w:val="af3"/>
        <w:jc w:val="both"/>
        <w:rPr>
          <w:rFonts w:ascii="Times New Roman" w:hAnsi="Times New Roman" w:cs="Times New Roman"/>
        </w:rPr>
      </w:pPr>
      <w:r w:rsidRPr="002B2215">
        <w:rPr>
          <w:rStyle w:val="af5"/>
          <w:rFonts w:ascii="Times New Roman" w:hAnsi="Times New Roman" w:cs="Times New Roman"/>
        </w:rPr>
        <w:footnoteRef/>
      </w:r>
      <w:r w:rsidRPr="002B2215">
        <w:rPr>
          <w:rFonts w:ascii="Times New Roman" w:hAnsi="Times New Roman" w:cs="Times New Roman"/>
        </w:rPr>
        <w:t xml:space="preserve"> Заявка оформляется на бланке участника отбора лучших практик (претендента)</w:t>
      </w:r>
      <w:r>
        <w:rPr>
          <w:rFonts w:ascii="Times New Roman" w:hAnsi="Times New Roman" w:cs="Times New Roman"/>
        </w:rPr>
        <w:t>, уполномоченной орган</w:t>
      </w:r>
      <w:r>
        <w:rPr>
          <w:rFonts w:ascii="Times New Roman" w:hAnsi="Times New Roman" w:cs="Times New Roman"/>
        </w:rPr>
        <w:t>и</w:t>
      </w:r>
      <w:r>
        <w:rPr>
          <w:rFonts w:ascii="Times New Roman" w:hAnsi="Times New Roman" w:cs="Times New Roman"/>
        </w:rPr>
        <w:t>зации (в случае коллективной заявки) или на бланке органа государственной власти, объединения работодателей, иной о</w:t>
      </w:r>
      <w:r>
        <w:rPr>
          <w:rFonts w:ascii="Times New Roman" w:hAnsi="Times New Roman" w:cs="Times New Roman"/>
        </w:rPr>
        <w:t>р</w:t>
      </w:r>
      <w:r>
        <w:rPr>
          <w:rFonts w:ascii="Times New Roman" w:hAnsi="Times New Roman" w:cs="Times New Roman"/>
        </w:rPr>
        <w:t xml:space="preserve">ганизации, представляющих практику как номинанта на включение в базу данных. </w:t>
      </w:r>
    </w:p>
  </w:footnote>
  <w:footnote w:id="3">
    <w:p w:rsidR="00584EA7" w:rsidRPr="00696157" w:rsidRDefault="00584EA7" w:rsidP="00584EA7">
      <w:pPr>
        <w:pStyle w:val="af3"/>
        <w:jc w:val="both"/>
        <w:rPr>
          <w:rFonts w:ascii="Times New Roman" w:hAnsi="Times New Roman" w:cs="Times New Roman"/>
        </w:rPr>
      </w:pPr>
      <w:r w:rsidRPr="00696157">
        <w:rPr>
          <w:rStyle w:val="af5"/>
          <w:rFonts w:ascii="Times New Roman" w:hAnsi="Times New Roman" w:cs="Times New Roman"/>
        </w:rPr>
        <w:footnoteRef/>
      </w:r>
      <w:r w:rsidRPr="00696157">
        <w:rPr>
          <w:rFonts w:ascii="Times New Roman" w:hAnsi="Times New Roman" w:cs="Times New Roman"/>
        </w:rPr>
        <w:t xml:space="preserve"> Док</w:t>
      </w:r>
      <w:r>
        <w:rPr>
          <w:rFonts w:ascii="Times New Roman" w:hAnsi="Times New Roman" w:cs="Times New Roman"/>
        </w:rPr>
        <w:t>умент готовится в свободной форме, содержит информацию об организации (ведомстве), уполном</w:t>
      </w:r>
      <w:r>
        <w:rPr>
          <w:rFonts w:ascii="Times New Roman" w:hAnsi="Times New Roman" w:cs="Times New Roman"/>
        </w:rPr>
        <w:t>о</w:t>
      </w:r>
      <w:r>
        <w:rPr>
          <w:rFonts w:ascii="Times New Roman" w:hAnsi="Times New Roman" w:cs="Times New Roman"/>
        </w:rPr>
        <w:t xml:space="preserve">ченной подать заявку, подписывается руководителями (уполномоченными лицами) всех </w:t>
      </w:r>
      <w:r w:rsidRPr="00696157">
        <w:rPr>
          <w:rFonts w:ascii="Times New Roman" w:hAnsi="Times New Roman" w:cs="Times New Roman"/>
        </w:rPr>
        <w:t>организаций, участвующих в ре</w:t>
      </w:r>
      <w:r w:rsidRPr="00696157">
        <w:rPr>
          <w:rFonts w:ascii="Times New Roman" w:hAnsi="Times New Roman" w:cs="Times New Roman"/>
        </w:rPr>
        <w:t>а</w:t>
      </w:r>
      <w:r w:rsidRPr="00696157">
        <w:rPr>
          <w:rFonts w:ascii="Times New Roman" w:hAnsi="Times New Roman" w:cs="Times New Roman"/>
        </w:rPr>
        <w:t>лизации практики</w:t>
      </w:r>
      <w:r>
        <w:rPr>
          <w:rFonts w:ascii="Times New Roman" w:hAnsi="Times New Roman" w:cs="Times New Roman"/>
        </w:rPr>
        <w:t>.</w:t>
      </w:r>
    </w:p>
  </w:footnote>
  <w:footnote w:id="4">
    <w:p w:rsidR="00DC11E9" w:rsidRDefault="00DC11E9" w:rsidP="00DC11E9">
      <w:pPr>
        <w:pStyle w:val="af3"/>
        <w:jc w:val="both"/>
        <w:rPr>
          <w:rFonts w:ascii="Times New Roman" w:hAnsi="Times New Roman" w:cs="Times New Roman"/>
        </w:rPr>
      </w:pPr>
      <w:r>
        <w:rPr>
          <w:rStyle w:val="af5"/>
        </w:rPr>
        <w:footnoteRef/>
      </w:r>
      <w:r>
        <w:rPr>
          <w:rFonts w:ascii="Times New Roman" w:hAnsi="Times New Roman" w:cs="Times New Roman"/>
        </w:rPr>
        <w:t>В случае коллективной заявки информация предоставляется о каждой организации, участвующей в реал</w:t>
      </w:r>
      <w:r>
        <w:rPr>
          <w:rFonts w:ascii="Times New Roman" w:hAnsi="Times New Roman" w:cs="Times New Roman"/>
        </w:rPr>
        <w:t>и</w:t>
      </w:r>
      <w:r>
        <w:rPr>
          <w:rFonts w:ascii="Times New Roman" w:hAnsi="Times New Roman" w:cs="Times New Roman"/>
        </w:rPr>
        <w:t>зации практики</w:t>
      </w:r>
    </w:p>
    <w:p w:rsidR="00DC11E9" w:rsidRDefault="00DC11E9" w:rsidP="00DC11E9">
      <w:pPr>
        <w:pStyle w:val="af3"/>
        <w:jc w:val="both"/>
        <w:rPr>
          <w:rFonts w:ascii="Times New Roman" w:hAnsi="Times New Roman" w:cs="Times New Roman"/>
        </w:rPr>
      </w:pPr>
    </w:p>
    <w:p w:rsidR="00DC11E9" w:rsidRDefault="00DC11E9" w:rsidP="00DC11E9">
      <w:pPr>
        <w:pStyle w:val="af3"/>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402"/>
    <w:multiLevelType w:val="multilevel"/>
    <w:tmpl w:val="00000885"/>
    <w:lvl w:ilvl="0">
      <w:start w:val="1"/>
      <w:numFmt w:val="upperRoman"/>
      <w:lvlText w:val="%1."/>
      <w:lvlJc w:val="left"/>
      <w:pPr>
        <w:ind w:left="3447" w:hanging="284"/>
      </w:pPr>
      <w:rPr>
        <w:rFonts w:ascii="Times New Roman" w:hAnsi="Times New Roman" w:cs="Times New Roman"/>
        <w:b/>
        <w:bCs/>
        <w:spacing w:val="1"/>
        <w:sz w:val="28"/>
        <w:szCs w:val="28"/>
      </w:rPr>
    </w:lvl>
    <w:lvl w:ilvl="1">
      <w:numFmt w:val="bullet"/>
      <w:lvlText w:val="•"/>
      <w:lvlJc w:val="left"/>
      <w:pPr>
        <w:ind w:left="3447" w:hanging="284"/>
      </w:pPr>
    </w:lvl>
    <w:lvl w:ilvl="2">
      <w:numFmt w:val="bullet"/>
      <w:lvlText w:val="•"/>
      <w:lvlJc w:val="left"/>
      <w:pPr>
        <w:ind w:left="4222" w:hanging="284"/>
      </w:pPr>
    </w:lvl>
    <w:lvl w:ilvl="3">
      <w:numFmt w:val="bullet"/>
      <w:lvlText w:val="•"/>
      <w:lvlJc w:val="left"/>
      <w:pPr>
        <w:ind w:left="4998" w:hanging="284"/>
      </w:pPr>
    </w:lvl>
    <w:lvl w:ilvl="4">
      <w:numFmt w:val="bullet"/>
      <w:lvlText w:val="•"/>
      <w:lvlJc w:val="left"/>
      <w:pPr>
        <w:ind w:left="5773" w:hanging="284"/>
      </w:pPr>
    </w:lvl>
    <w:lvl w:ilvl="5">
      <w:numFmt w:val="bullet"/>
      <w:lvlText w:val="•"/>
      <w:lvlJc w:val="left"/>
      <w:pPr>
        <w:ind w:left="6549" w:hanging="284"/>
      </w:pPr>
    </w:lvl>
    <w:lvl w:ilvl="6">
      <w:numFmt w:val="bullet"/>
      <w:lvlText w:val="•"/>
      <w:lvlJc w:val="left"/>
      <w:pPr>
        <w:ind w:left="7324" w:hanging="284"/>
      </w:pPr>
    </w:lvl>
    <w:lvl w:ilvl="7">
      <w:numFmt w:val="bullet"/>
      <w:lvlText w:val="•"/>
      <w:lvlJc w:val="left"/>
      <w:pPr>
        <w:ind w:left="8100" w:hanging="284"/>
      </w:pPr>
    </w:lvl>
    <w:lvl w:ilvl="8">
      <w:numFmt w:val="bullet"/>
      <w:lvlText w:val="•"/>
      <w:lvlJc w:val="left"/>
      <w:pPr>
        <w:ind w:left="8875" w:hanging="284"/>
      </w:pPr>
    </w:lvl>
  </w:abstractNum>
  <w:abstractNum w:abstractNumId="1">
    <w:nsid w:val="00000403"/>
    <w:multiLevelType w:val="multilevel"/>
    <w:tmpl w:val="00000886"/>
    <w:lvl w:ilvl="0">
      <w:start w:val="1"/>
      <w:numFmt w:val="decimal"/>
      <w:lvlText w:val="%1."/>
      <w:lvlJc w:val="left"/>
      <w:pPr>
        <w:ind w:left="112" w:hanging="351"/>
      </w:pPr>
      <w:rPr>
        <w:rFonts w:ascii="Times New Roman" w:hAnsi="Times New Roman" w:cs="Times New Roman"/>
        <w:b w:val="0"/>
        <w:bCs w:val="0"/>
        <w:spacing w:val="1"/>
        <w:sz w:val="28"/>
        <w:szCs w:val="28"/>
      </w:rPr>
    </w:lvl>
    <w:lvl w:ilvl="1">
      <w:start w:val="1"/>
      <w:numFmt w:val="decimal"/>
      <w:lvlText w:val="%2."/>
      <w:lvlJc w:val="left"/>
      <w:pPr>
        <w:ind w:left="4023" w:hanging="240"/>
      </w:pPr>
      <w:rPr>
        <w:rFonts w:ascii="Times New Roman" w:hAnsi="Times New Roman" w:cs="Times New Roman"/>
        <w:b/>
        <w:bCs/>
        <w:sz w:val="24"/>
        <w:szCs w:val="24"/>
      </w:rPr>
    </w:lvl>
    <w:lvl w:ilvl="2">
      <w:start w:val="1"/>
      <w:numFmt w:val="decimal"/>
      <w:lvlText w:val="%3."/>
      <w:lvlJc w:val="left"/>
      <w:pPr>
        <w:ind w:left="4023" w:hanging="240"/>
      </w:pPr>
      <w:rPr>
        <w:rFonts w:ascii="Times New Roman" w:hAnsi="Times New Roman" w:cs="Times New Roman"/>
        <w:b/>
        <w:bCs/>
        <w:sz w:val="24"/>
        <w:szCs w:val="24"/>
      </w:rPr>
    </w:lvl>
    <w:lvl w:ilvl="3">
      <w:numFmt w:val="bullet"/>
      <w:lvlText w:val="•"/>
      <w:lvlJc w:val="left"/>
      <w:pPr>
        <w:ind w:left="5446" w:hanging="240"/>
      </w:pPr>
    </w:lvl>
    <w:lvl w:ilvl="4">
      <w:numFmt w:val="bullet"/>
      <w:lvlText w:val="•"/>
      <w:lvlJc w:val="left"/>
      <w:pPr>
        <w:ind w:left="6157" w:hanging="240"/>
      </w:pPr>
    </w:lvl>
    <w:lvl w:ilvl="5">
      <w:numFmt w:val="bullet"/>
      <w:lvlText w:val="•"/>
      <w:lvlJc w:val="left"/>
      <w:pPr>
        <w:ind w:left="6869" w:hanging="240"/>
      </w:pPr>
    </w:lvl>
    <w:lvl w:ilvl="6">
      <w:numFmt w:val="bullet"/>
      <w:lvlText w:val="•"/>
      <w:lvlJc w:val="left"/>
      <w:pPr>
        <w:ind w:left="7580" w:hanging="240"/>
      </w:pPr>
    </w:lvl>
    <w:lvl w:ilvl="7">
      <w:numFmt w:val="bullet"/>
      <w:lvlText w:val="•"/>
      <w:lvlJc w:val="left"/>
      <w:pPr>
        <w:ind w:left="8292" w:hanging="240"/>
      </w:pPr>
    </w:lvl>
    <w:lvl w:ilvl="8">
      <w:numFmt w:val="bullet"/>
      <w:lvlText w:val="•"/>
      <w:lvlJc w:val="left"/>
      <w:pPr>
        <w:ind w:left="9003" w:hanging="240"/>
      </w:pPr>
    </w:lvl>
  </w:abstractNum>
  <w:abstractNum w:abstractNumId="2">
    <w:nsid w:val="00000404"/>
    <w:multiLevelType w:val="multilevel"/>
    <w:tmpl w:val="00000887"/>
    <w:lvl w:ilvl="0">
      <w:numFmt w:val="bullet"/>
      <w:lvlText w:val=""/>
      <w:lvlJc w:val="left"/>
      <w:pPr>
        <w:ind w:left="112" w:hanging="286"/>
      </w:pPr>
      <w:rPr>
        <w:rFonts w:ascii="Symbol" w:hAnsi="Symbol" w:cs="Symbol"/>
        <w:b w:val="0"/>
        <w:bCs w:val="0"/>
        <w:sz w:val="28"/>
        <w:szCs w:val="28"/>
      </w:rPr>
    </w:lvl>
    <w:lvl w:ilvl="1">
      <w:numFmt w:val="bullet"/>
      <w:lvlText w:val="•"/>
      <w:lvlJc w:val="left"/>
      <w:pPr>
        <w:ind w:left="1144" w:hanging="286"/>
      </w:pPr>
    </w:lvl>
    <w:lvl w:ilvl="2">
      <w:numFmt w:val="bullet"/>
      <w:lvlText w:val="•"/>
      <w:lvlJc w:val="left"/>
      <w:pPr>
        <w:ind w:left="2175" w:hanging="286"/>
      </w:pPr>
    </w:lvl>
    <w:lvl w:ilvl="3">
      <w:numFmt w:val="bullet"/>
      <w:lvlText w:val="•"/>
      <w:lvlJc w:val="left"/>
      <w:pPr>
        <w:ind w:left="3206" w:hanging="286"/>
      </w:pPr>
    </w:lvl>
    <w:lvl w:ilvl="4">
      <w:numFmt w:val="bullet"/>
      <w:lvlText w:val="•"/>
      <w:lvlJc w:val="left"/>
      <w:pPr>
        <w:ind w:left="4238" w:hanging="286"/>
      </w:pPr>
    </w:lvl>
    <w:lvl w:ilvl="5">
      <w:numFmt w:val="bullet"/>
      <w:lvlText w:val="•"/>
      <w:lvlJc w:val="left"/>
      <w:pPr>
        <w:ind w:left="5269" w:hanging="286"/>
      </w:pPr>
    </w:lvl>
    <w:lvl w:ilvl="6">
      <w:numFmt w:val="bullet"/>
      <w:lvlText w:val="•"/>
      <w:lvlJc w:val="left"/>
      <w:pPr>
        <w:ind w:left="6300" w:hanging="286"/>
      </w:pPr>
    </w:lvl>
    <w:lvl w:ilvl="7">
      <w:numFmt w:val="bullet"/>
      <w:lvlText w:val="•"/>
      <w:lvlJc w:val="left"/>
      <w:pPr>
        <w:ind w:left="7332" w:hanging="286"/>
      </w:pPr>
    </w:lvl>
    <w:lvl w:ilvl="8">
      <w:numFmt w:val="bullet"/>
      <w:lvlText w:val="•"/>
      <w:lvlJc w:val="left"/>
      <w:pPr>
        <w:ind w:left="8363" w:hanging="286"/>
      </w:pPr>
    </w:lvl>
  </w:abstractNum>
  <w:abstractNum w:abstractNumId="3">
    <w:nsid w:val="00000405"/>
    <w:multiLevelType w:val="multilevel"/>
    <w:tmpl w:val="00000888"/>
    <w:lvl w:ilvl="0">
      <w:start w:val="1"/>
      <w:numFmt w:val="upperRoman"/>
      <w:lvlText w:val="%1"/>
      <w:lvlJc w:val="left"/>
      <w:pPr>
        <w:ind w:left="112" w:hanging="164"/>
      </w:pPr>
      <w:rPr>
        <w:rFonts w:ascii="Times New Roman" w:hAnsi="Times New Roman" w:cs="Times New Roman"/>
        <w:b w:val="0"/>
        <w:bCs w:val="0"/>
        <w:sz w:val="28"/>
        <w:szCs w:val="28"/>
      </w:rPr>
    </w:lvl>
    <w:lvl w:ilvl="1">
      <w:numFmt w:val="bullet"/>
      <w:lvlText w:val="•"/>
      <w:lvlJc w:val="left"/>
      <w:pPr>
        <w:ind w:left="1144" w:hanging="164"/>
      </w:pPr>
    </w:lvl>
    <w:lvl w:ilvl="2">
      <w:numFmt w:val="bullet"/>
      <w:lvlText w:val="•"/>
      <w:lvlJc w:val="left"/>
      <w:pPr>
        <w:ind w:left="2175" w:hanging="164"/>
      </w:pPr>
    </w:lvl>
    <w:lvl w:ilvl="3">
      <w:numFmt w:val="bullet"/>
      <w:lvlText w:val="•"/>
      <w:lvlJc w:val="left"/>
      <w:pPr>
        <w:ind w:left="3206" w:hanging="164"/>
      </w:pPr>
    </w:lvl>
    <w:lvl w:ilvl="4">
      <w:numFmt w:val="bullet"/>
      <w:lvlText w:val="•"/>
      <w:lvlJc w:val="left"/>
      <w:pPr>
        <w:ind w:left="4238" w:hanging="164"/>
      </w:pPr>
    </w:lvl>
    <w:lvl w:ilvl="5">
      <w:numFmt w:val="bullet"/>
      <w:lvlText w:val="•"/>
      <w:lvlJc w:val="left"/>
      <w:pPr>
        <w:ind w:left="5269" w:hanging="164"/>
      </w:pPr>
    </w:lvl>
    <w:lvl w:ilvl="6">
      <w:numFmt w:val="bullet"/>
      <w:lvlText w:val="•"/>
      <w:lvlJc w:val="left"/>
      <w:pPr>
        <w:ind w:left="6300" w:hanging="164"/>
      </w:pPr>
    </w:lvl>
    <w:lvl w:ilvl="7">
      <w:numFmt w:val="bullet"/>
      <w:lvlText w:val="•"/>
      <w:lvlJc w:val="left"/>
      <w:pPr>
        <w:ind w:left="7332" w:hanging="164"/>
      </w:pPr>
    </w:lvl>
    <w:lvl w:ilvl="8">
      <w:numFmt w:val="bullet"/>
      <w:lvlText w:val="•"/>
      <w:lvlJc w:val="left"/>
      <w:pPr>
        <w:ind w:left="8363" w:hanging="164"/>
      </w:pPr>
    </w:lvl>
  </w:abstractNum>
  <w:abstractNum w:abstractNumId="4">
    <w:nsid w:val="00000406"/>
    <w:multiLevelType w:val="multilevel"/>
    <w:tmpl w:val="00000889"/>
    <w:lvl w:ilvl="0">
      <w:numFmt w:val="bullet"/>
      <w:lvlText w:val="–"/>
      <w:lvlJc w:val="left"/>
      <w:pPr>
        <w:ind w:left="112" w:hanging="212"/>
      </w:pPr>
      <w:rPr>
        <w:rFonts w:ascii="Times New Roman" w:hAnsi="Times New Roman" w:cs="Times New Roman"/>
        <w:b w:val="0"/>
        <w:bCs w:val="0"/>
        <w:sz w:val="28"/>
        <w:szCs w:val="28"/>
      </w:rPr>
    </w:lvl>
    <w:lvl w:ilvl="1">
      <w:numFmt w:val="bullet"/>
      <w:lvlText w:val="•"/>
      <w:lvlJc w:val="left"/>
      <w:pPr>
        <w:ind w:left="1144" w:hanging="212"/>
      </w:pPr>
    </w:lvl>
    <w:lvl w:ilvl="2">
      <w:numFmt w:val="bullet"/>
      <w:lvlText w:val="•"/>
      <w:lvlJc w:val="left"/>
      <w:pPr>
        <w:ind w:left="2175" w:hanging="212"/>
      </w:pPr>
    </w:lvl>
    <w:lvl w:ilvl="3">
      <w:numFmt w:val="bullet"/>
      <w:lvlText w:val="•"/>
      <w:lvlJc w:val="left"/>
      <w:pPr>
        <w:ind w:left="3206" w:hanging="212"/>
      </w:pPr>
    </w:lvl>
    <w:lvl w:ilvl="4">
      <w:numFmt w:val="bullet"/>
      <w:lvlText w:val="•"/>
      <w:lvlJc w:val="left"/>
      <w:pPr>
        <w:ind w:left="4238" w:hanging="212"/>
      </w:pPr>
    </w:lvl>
    <w:lvl w:ilvl="5">
      <w:numFmt w:val="bullet"/>
      <w:lvlText w:val="•"/>
      <w:lvlJc w:val="left"/>
      <w:pPr>
        <w:ind w:left="5269" w:hanging="212"/>
      </w:pPr>
    </w:lvl>
    <w:lvl w:ilvl="6">
      <w:numFmt w:val="bullet"/>
      <w:lvlText w:val="•"/>
      <w:lvlJc w:val="left"/>
      <w:pPr>
        <w:ind w:left="6300" w:hanging="212"/>
      </w:pPr>
    </w:lvl>
    <w:lvl w:ilvl="7">
      <w:numFmt w:val="bullet"/>
      <w:lvlText w:val="•"/>
      <w:lvlJc w:val="left"/>
      <w:pPr>
        <w:ind w:left="7332" w:hanging="212"/>
      </w:pPr>
    </w:lvl>
    <w:lvl w:ilvl="8">
      <w:numFmt w:val="bullet"/>
      <w:lvlText w:val="•"/>
      <w:lvlJc w:val="left"/>
      <w:pPr>
        <w:ind w:left="8363" w:hanging="212"/>
      </w:pPr>
    </w:lvl>
  </w:abstractNum>
  <w:abstractNum w:abstractNumId="5">
    <w:nsid w:val="00000407"/>
    <w:multiLevelType w:val="multilevel"/>
    <w:tmpl w:val="0000088A"/>
    <w:lvl w:ilvl="0">
      <w:numFmt w:val="bullet"/>
      <w:lvlText w:val="–"/>
      <w:lvlJc w:val="left"/>
      <w:pPr>
        <w:ind w:left="393" w:hanging="181"/>
      </w:pPr>
      <w:rPr>
        <w:rFonts w:ascii="Times New Roman" w:hAnsi="Times New Roman" w:cs="Times New Roman"/>
        <w:b w:val="0"/>
        <w:bCs w:val="0"/>
        <w:sz w:val="24"/>
        <w:szCs w:val="24"/>
      </w:rPr>
    </w:lvl>
    <w:lvl w:ilvl="1">
      <w:numFmt w:val="bullet"/>
      <w:lvlText w:val=""/>
      <w:lvlJc w:val="left"/>
      <w:pPr>
        <w:ind w:left="1173" w:hanging="360"/>
      </w:pPr>
      <w:rPr>
        <w:rFonts w:ascii="Symbol" w:hAnsi="Symbol" w:cs="Symbol"/>
        <w:b w:val="0"/>
        <w:bCs w:val="0"/>
        <w:sz w:val="24"/>
        <w:szCs w:val="24"/>
      </w:rPr>
    </w:lvl>
    <w:lvl w:ilvl="2">
      <w:numFmt w:val="bullet"/>
      <w:lvlText w:val="•"/>
      <w:lvlJc w:val="left"/>
      <w:pPr>
        <w:ind w:left="2212" w:hanging="360"/>
      </w:pPr>
    </w:lvl>
    <w:lvl w:ilvl="3">
      <w:numFmt w:val="bullet"/>
      <w:lvlText w:val="•"/>
      <w:lvlJc w:val="left"/>
      <w:pPr>
        <w:ind w:left="3251" w:hanging="360"/>
      </w:pPr>
    </w:lvl>
    <w:lvl w:ilvl="4">
      <w:numFmt w:val="bullet"/>
      <w:lvlText w:val="•"/>
      <w:lvlJc w:val="left"/>
      <w:pPr>
        <w:ind w:left="4291" w:hanging="360"/>
      </w:pPr>
    </w:lvl>
    <w:lvl w:ilvl="5">
      <w:numFmt w:val="bullet"/>
      <w:lvlText w:val="•"/>
      <w:lvlJc w:val="left"/>
      <w:pPr>
        <w:ind w:left="5330" w:hanging="360"/>
      </w:pPr>
    </w:lvl>
    <w:lvl w:ilvl="6">
      <w:numFmt w:val="bullet"/>
      <w:lvlText w:val="•"/>
      <w:lvlJc w:val="left"/>
      <w:pPr>
        <w:ind w:left="6369" w:hanging="360"/>
      </w:pPr>
    </w:lvl>
    <w:lvl w:ilvl="7">
      <w:numFmt w:val="bullet"/>
      <w:lvlText w:val="•"/>
      <w:lvlJc w:val="left"/>
      <w:pPr>
        <w:ind w:left="7408" w:hanging="360"/>
      </w:pPr>
    </w:lvl>
    <w:lvl w:ilvl="8">
      <w:numFmt w:val="bullet"/>
      <w:lvlText w:val="•"/>
      <w:lvlJc w:val="left"/>
      <w:pPr>
        <w:ind w:left="8447" w:hanging="360"/>
      </w:pPr>
    </w:lvl>
  </w:abstractNum>
  <w:abstractNum w:abstractNumId="6">
    <w:nsid w:val="00000408"/>
    <w:multiLevelType w:val="multilevel"/>
    <w:tmpl w:val="E7BE151C"/>
    <w:lvl w:ilvl="0">
      <w:start w:val="1"/>
      <w:numFmt w:val="decimal"/>
      <w:lvlText w:val="%1"/>
      <w:lvlJc w:val="left"/>
      <w:pPr>
        <w:ind w:left="112" w:hanging="420"/>
      </w:pPr>
    </w:lvl>
    <w:lvl w:ilvl="1">
      <w:start w:val="1"/>
      <w:numFmt w:val="decimal"/>
      <w:lvlText w:val="%1.%2."/>
      <w:lvlJc w:val="left"/>
      <w:pPr>
        <w:ind w:left="112" w:hanging="420"/>
      </w:pPr>
      <w:rPr>
        <w:rFonts w:asciiTheme="minorHAnsi" w:hAnsiTheme="minorHAnsi" w:cs="Times New Roman" w:hint="default"/>
        <w:b w:val="0"/>
        <w:bCs w:val="0"/>
        <w:sz w:val="24"/>
        <w:szCs w:val="24"/>
      </w:rPr>
    </w:lvl>
    <w:lvl w:ilvl="2">
      <w:numFmt w:val="bullet"/>
      <w:lvlText w:val="•"/>
      <w:lvlJc w:val="left"/>
      <w:pPr>
        <w:ind w:left="2175" w:hanging="420"/>
      </w:pPr>
    </w:lvl>
    <w:lvl w:ilvl="3">
      <w:numFmt w:val="bullet"/>
      <w:lvlText w:val="•"/>
      <w:lvlJc w:val="left"/>
      <w:pPr>
        <w:ind w:left="3206" w:hanging="420"/>
      </w:pPr>
    </w:lvl>
    <w:lvl w:ilvl="4">
      <w:numFmt w:val="bullet"/>
      <w:lvlText w:val="•"/>
      <w:lvlJc w:val="left"/>
      <w:pPr>
        <w:ind w:left="4238" w:hanging="420"/>
      </w:pPr>
    </w:lvl>
    <w:lvl w:ilvl="5">
      <w:numFmt w:val="bullet"/>
      <w:lvlText w:val="•"/>
      <w:lvlJc w:val="left"/>
      <w:pPr>
        <w:ind w:left="5269" w:hanging="420"/>
      </w:pPr>
    </w:lvl>
    <w:lvl w:ilvl="6">
      <w:numFmt w:val="bullet"/>
      <w:lvlText w:val="•"/>
      <w:lvlJc w:val="left"/>
      <w:pPr>
        <w:ind w:left="6300" w:hanging="420"/>
      </w:pPr>
    </w:lvl>
    <w:lvl w:ilvl="7">
      <w:numFmt w:val="bullet"/>
      <w:lvlText w:val="•"/>
      <w:lvlJc w:val="left"/>
      <w:pPr>
        <w:ind w:left="7332" w:hanging="420"/>
      </w:pPr>
    </w:lvl>
    <w:lvl w:ilvl="8">
      <w:numFmt w:val="bullet"/>
      <w:lvlText w:val="•"/>
      <w:lvlJc w:val="left"/>
      <w:pPr>
        <w:ind w:left="8363" w:hanging="420"/>
      </w:pPr>
    </w:lvl>
  </w:abstractNum>
  <w:abstractNum w:abstractNumId="7">
    <w:nsid w:val="00000409"/>
    <w:multiLevelType w:val="multilevel"/>
    <w:tmpl w:val="81BC8262"/>
    <w:lvl w:ilvl="0">
      <w:start w:val="2"/>
      <w:numFmt w:val="decimal"/>
      <w:lvlText w:val="%1"/>
      <w:lvlJc w:val="left"/>
      <w:pPr>
        <w:ind w:left="1241" w:hanging="420"/>
      </w:pPr>
    </w:lvl>
    <w:lvl w:ilvl="1">
      <w:start w:val="1"/>
      <w:numFmt w:val="decimal"/>
      <w:lvlText w:val="%1.%2."/>
      <w:lvlJc w:val="left"/>
      <w:pPr>
        <w:ind w:left="1241" w:hanging="420"/>
      </w:pPr>
      <w:rPr>
        <w:rFonts w:ascii="Times New Roman" w:hAnsi="Times New Roman" w:cs="Times New Roman"/>
        <w:b w:val="0"/>
        <w:bCs w:val="0"/>
        <w:sz w:val="24"/>
        <w:szCs w:val="24"/>
      </w:rPr>
    </w:lvl>
    <w:lvl w:ilvl="2">
      <w:start w:val="1"/>
      <w:numFmt w:val="decimal"/>
      <w:lvlText w:val="%1.%2.%3."/>
      <w:lvlJc w:val="left"/>
      <w:pPr>
        <w:ind w:left="112" w:hanging="600"/>
      </w:pPr>
      <w:rPr>
        <w:rFonts w:ascii="Times New Roman" w:hAnsi="Times New Roman" w:cs="Times New Roman" w:hint="default"/>
        <w:b w:val="0"/>
        <w:bCs w:val="0"/>
        <w:sz w:val="24"/>
        <w:szCs w:val="24"/>
      </w:rPr>
    </w:lvl>
    <w:lvl w:ilvl="3">
      <w:numFmt w:val="bullet"/>
      <w:lvlText w:val="•"/>
      <w:lvlJc w:val="left"/>
      <w:pPr>
        <w:ind w:left="3282" w:hanging="600"/>
      </w:pPr>
    </w:lvl>
    <w:lvl w:ilvl="4">
      <w:numFmt w:val="bullet"/>
      <w:lvlText w:val="•"/>
      <w:lvlJc w:val="left"/>
      <w:pPr>
        <w:ind w:left="4302" w:hanging="600"/>
      </w:pPr>
    </w:lvl>
    <w:lvl w:ilvl="5">
      <w:numFmt w:val="bullet"/>
      <w:lvlText w:val="•"/>
      <w:lvlJc w:val="left"/>
      <w:pPr>
        <w:ind w:left="5323" w:hanging="600"/>
      </w:pPr>
    </w:lvl>
    <w:lvl w:ilvl="6">
      <w:numFmt w:val="bullet"/>
      <w:lvlText w:val="•"/>
      <w:lvlJc w:val="left"/>
      <w:pPr>
        <w:ind w:left="6344" w:hanging="600"/>
      </w:pPr>
    </w:lvl>
    <w:lvl w:ilvl="7">
      <w:numFmt w:val="bullet"/>
      <w:lvlText w:val="•"/>
      <w:lvlJc w:val="left"/>
      <w:pPr>
        <w:ind w:left="7364" w:hanging="600"/>
      </w:pPr>
    </w:lvl>
    <w:lvl w:ilvl="8">
      <w:numFmt w:val="bullet"/>
      <w:lvlText w:val="•"/>
      <w:lvlJc w:val="left"/>
      <w:pPr>
        <w:ind w:left="8385" w:hanging="600"/>
      </w:pPr>
    </w:lvl>
  </w:abstractNum>
  <w:abstractNum w:abstractNumId="8">
    <w:nsid w:val="0000040A"/>
    <w:multiLevelType w:val="multilevel"/>
    <w:tmpl w:val="0000088D"/>
    <w:lvl w:ilvl="0">
      <w:start w:val="2"/>
      <w:numFmt w:val="decimal"/>
      <w:lvlText w:val="%1"/>
      <w:lvlJc w:val="left"/>
      <w:pPr>
        <w:ind w:left="1241" w:hanging="420"/>
      </w:pPr>
    </w:lvl>
    <w:lvl w:ilvl="1">
      <w:start w:val="2"/>
      <w:numFmt w:val="decimal"/>
      <w:lvlText w:val="%1.%2."/>
      <w:lvlJc w:val="left"/>
      <w:pPr>
        <w:ind w:left="1241" w:hanging="420"/>
      </w:pPr>
      <w:rPr>
        <w:rFonts w:ascii="Times New Roman" w:hAnsi="Times New Roman" w:cs="Times New Roman"/>
        <w:b w:val="0"/>
        <w:bCs w:val="0"/>
        <w:sz w:val="24"/>
        <w:szCs w:val="24"/>
      </w:rPr>
    </w:lvl>
    <w:lvl w:ilvl="2">
      <w:start w:val="1"/>
      <w:numFmt w:val="decimal"/>
      <w:lvlText w:val="%1.%2.%3."/>
      <w:lvlJc w:val="left"/>
      <w:pPr>
        <w:ind w:left="112" w:hanging="600"/>
      </w:pPr>
      <w:rPr>
        <w:rFonts w:ascii="Times New Roman" w:hAnsi="Times New Roman" w:cs="Times New Roman"/>
        <w:b w:val="0"/>
        <w:bCs w:val="0"/>
        <w:sz w:val="24"/>
        <w:szCs w:val="24"/>
      </w:rPr>
    </w:lvl>
    <w:lvl w:ilvl="3">
      <w:numFmt w:val="bullet"/>
      <w:lvlText w:val="•"/>
      <w:lvlJc w:val="left"/>
      <w:pPr>
        <w:ind w:left="3282" w:hanging="600"/>
      </w:pPr>
    </w:lvl>
    <w:lvl w:ilvl="4">
      <w:numFmt w:val="bullet"/>
      <w:lvlText w:val="•"/>
      <w:lvlJc w:val="left"/>
      <w:pPr>
        <w:ind w:left="4302" w:hanging="600"/>
      </w:pPr>
    </w:lvl>
    <w:lvl w:ilvl="5">
      <w:numFmt w:val="bullet"/>
      <w:lvlText w:val="•"/>
      <w:lvlJc w:val="left"/>
      <w:pPr>
        <w:ind w:left="5323" w:hanging="600"/>
      </w:pPr>
    </w:lvl>
    <w:lvl w:ilvl="6">
      <w:numFmt w:val="bullet"/>
      <w:lvlText w:val="•"/>
      <w:lvlJc w:val="left"/>
      <w:pPr>
        <w:ind w:left="6344" w:hanging="600"/>
      </w:pPr>
    </w:lvl>
    <w:lvl w:ilvl="7">
      <w:numFmt w:val="bullet"/>
      <w:lvlText w:val="•"/>
      <w:lvlJc w:val="left"/>
      <w:pPr>
        <w:ind w:left="7364" w:hanging="600"/>
      </w:pPr>
    </w:lvl>
    <w:lvl w:ilvl="8">
      <w:numFmt w:val="bullet"/>
      <w:lvlText w:val="•"/>
      <w:lvlJc w:val="left"/>
      <w:pPr>
        <w:ind w:left="8385" w:hanging="600"/>
      </w:pPr>
    </w:lvl>
  </w:abstractNum>
  <w:abstractNum w:abstractNumId="9">
    <w:nsid w:val="0000040B"/>
    <w:multiLevelType w:val="multilevel"/>
    <w:tmpl w:val="0000088E"/>
    <w:lvl w:ilvl="0">
      <w:start w:val="2"/>
      <w:numFmt w:val="decimal"/>
      <w:lvlText w:val="%1"/>
      <w:lvlJc w:val="left"/>
      <w:pPr>
        <w:ind w:left="1241" w:hanging="420"/>
      </w:pPr>
    </w:lvl>
    <w:lvl w:ilvl="1">
      <w:start w:val="3"/>
      <w:numFmt w:val="decimal"/>
      <w:lvlText w:val="%1.%2."/>
      <w:lvlJc w:val="left"/>
      <w:pPr>
        <w:ind w:left="1241" w:hanging="420"/>
      </w:pPr>
      <w:rPr>
        <w:rFonts w:ascii="Times New Roman" w:hAnsi="Times New Roman" w:cs="Times New Roman"/>
        <w:b w:val="0"/>
        <w:bCs w:val="0"/>
        <w:sz w:val="24"/>
        <w:szCs w:val="24"/>
      </w:rPr>
    </w:lvl>
    <w:lvl w:ilvl="2">
      <w:start w:val="1"/>
      <w:numFmt w:val="decimal"/>
      <w:lvlText w:val="%1.%2.%3."/>
      <w:lvlJc w:val="left"/>
      <w:pPr>
        <w:ind w:left="112" w:hanging="600"/>
      </w:pPr>
      <w:rPr>
        <w:rFonts w:ascii="Times New Roman" w:hAnsi="Times New Roman" w:cs="Times New Roman"/>
        <w:b w:val="0"/>
        <w:bCs w:val="0"/>
        <w:sz w:val="24"/>
        <w:szCs w:val="24"/>
      </w:rPr>
    </w:lvl>
    <w:lvl w:ilvl="3">
      <w:numFmt w:val="bullet"/>
      <w:lvlText w:val="•"/>
      <w:lvlJc w:val="left"/>
      <w:pPr>
        <w:ind w:left="3282" w:hanging="600"/>
      </w:pPr>
    </w:lvl>
    <w:lvl w:ilvl="4">
      <w:numFmt w:val="bullet"/>
      <w:lvlText w:val="•"/>
      <w:lvlJc w:val="left"/>
      <w:pPr>
        <w:ind w:left="4302" w:hanging="600"/>
      </w:pPr>
    </w:lvl>
    <w:lvl w:ilvl="5">
      <w:numFmt w:val="bullet"/>
      <w:lvlText w:val="•"/>
      <w:lvlJc w:val="left"/>
      <w:pPr>
        <w:ind w:left="5323" w:hanging="600"/>
      </w:pPr>
    </w:lvl>
    <w:lvl w:ilvl="6">
      <w:numFmt w:val="bullet"/>
      <w:lvlText w:val="•"/>
      <w:lvlJc w:val="left"/>
      <w:pPr>
        <w:ind w:left="6344" w:hanging="600"/>
      </w:pPr>
    </w:lvl>
    <w:lvl w:ilvl="7">
      <w:numFmt w:val="bullet"/>
      <w:lvlText w:val="•"/>
      <w:lvlJc w:val="left"/>
      <w:pPr>
        <w:ind w:left="7364" w:hanging="600"/>
      </w:pPr>
    </w:lvl>
    <w:lvl w:ilvl="8">
      <w:numFmt w:val="bullet"/>
      <w:lvlText w:val="•"/>
      <w:lvlJc w:val="left"/>
      <w:pPr>
        <w:ind w:left="8385" w:hanging="600"/>
      </w:pPr>
    </w:lvl>
  </w:abstractNum>
  <w:abstractNum w:abstractNumId="10">
    <w:nsid w:val="0000040C"/>
    <w:multiLevelType w:val="multilevel"/>
    <w:tmpl w:val="0000088F"/>
    <w:lvl w:ilvl="0">
      <w:start w:val="3"/>
      <w:numFmt w:val="decimal"/>
      <w:lvlText w:val="%1"/>
      <w:lvlJc w:val="left"/>
      <w:pPr>
        <w:ind w:left="112" w:hanging="420"/>
      </w:pPr>
    </w:lvl>
    <w:lvl w:ilvl="1">
      <w:start w:val="1"/>
      <w:numFmt w:val="decimal"/>
      <w:lvlText w:val="%1.%2."/>
      <w:lvlJc w:val="left"/>
      <w:pPr>
        <w:ind w:left="112" w:hanging="420"/>
      </w:pPr>
      <w:rPr>
        <w:rFonts w:ascii="Times New Roman" w:hAnsi="Times New Roman" w:cs="Times New Roman"/>
        <w:b w:val="0"/>
        <w:bCs w:val="0"/>
        <w:sz w:val="24"/>
        <w:szCs w:val="24"/>
      </w:rPr>
    </w:lvl>
    <w:lvl w:ilvl="2">
      <w:numFmt w:val="bullet"/>
      <w:lvlText w:val="•"/>
      <w:lvlJc w:val="left"/>
      <w:pPr>
        <w:ind w:left="2175" w:hanging="420"/>
      </w:pPr>
    </w:lvl>
    <w:lvl w:ilvl="3">
      <w:numFmt w:val="bullet"/>
      <w:lvlText w:val="•"/>
      <w:lvlJc w:val="left"/>
      <w:pPr>
        <w:ind w:left="3206" w:hanging="420"/>
      </w:pPr>
    </w:lvl>
    <w:lvl w:ilvl="4">
      <w:numFmt w:val="bullet"/>
      <w:lvlText w:val="•"/>
      <w:lvlJc w:val="left"/>
      <w:pPr>
        <w:ind w:left="4238" w:hanging="420"/>
      </w:pPr>
    </w:lvl>
    <w:lvl w:ilvl="5">
      <w:numFmt w:val="bullet"/>
      <w:lvlText w:val="•"/>
      <w:lvlJc w:val="left"/>
      <w:pPr>
        <w:ind w:left="5269" w:hanging="420"/>
      </w:pPr>
    </w:lvl>
    <w:lvl w:ilvl="6">
      <w:numFmt w:val="bullet"/>
      <w:lvlText w:val="•"/>
      <w:lvlJc w:val="left"/>
      <w:pPr>
        <w:ind w:left="6300" w:hanging="420"/>
      </w:pPr>
    </w:lvl>
    <w:lvl w:ilvl="7">
      <w:numFmt w:val="bullet"/>
      <w:lvlText w:val="•"/>
      <w:lvlJc w:val="left"/>
      <w:pPr>
        <w:ind w:left="7332" w:hanging="420"/>
      </w:pPr>
    </w:lvl>
    <w:lvl w:ilvl="8">
      <w:numFmt w:val="bullet"/>
      <w:lvlText w:val="•"/>
      <w:lvlJc w:val="left"/>
      <w:pPr>
        <w:ind w:left="8363" w:hanging="420"/>
      </w:pPr>
    </w:lvl>
  </w:abstractNum>
  <w:abstractNum w:abstractNumId="11">
    <w:nsid w:val="0000040D"/>
    <w:multiLevelType w:val="multilevel"/>
    <w:tmpl w:val="00000890"/>
    <w:lvl w:ilvl="0">
      <w:start w:val="4"/>
      <w:numFmt w:val="decimal"/>
      <w:lvlText w:val="%1"/>
      <w:lvlJc w:val="left"/>
      <w:pPr>
        <w:ind w:left="112" w:hanging="420"/>
      </w:pPr>
    </w:lvl>
    <w:lvl w:ilvl="1">
      <w:start w:val="1"/>
      <w:numFmt w:val="decimal"/>
      <w:lvlText w:val="%1.%2."/>
      <w:lvlJc w:val="left"/>
      <w:pPr>
        <w:ind w:left="112" w:hanging="420"/>
      </w:pPr>
      <w:rPr>
        <w:rFonts w:ascii="Times New Roman" w:hAnsi="Times New Roman" w:cs="Times New Roman"/>
        <w:b w:val="0"/>
        <w:bCs w:val="0"/>
        <w:sz w:val="24"/>
        <w:szCs w:val="24"/>
      </w:rPr>
    </w:lvl>
    <w:lvl w:ilvl="2">
      <w:numFmt w:val="bullet"/>
      <w:lvlText w:val="•"/>
      <w:lvlJc w:val="left"/>
      <w:pPr>
        <w:ind w:left="2175" w:hanging="420"/>
      </w:pPr>
    </w:lvl>
    <w:lvl w:ilvl="3">
      <w:numFmt w:val="bullet"/>
      <w:lvlText w:val="•"/>
      <w:lvlJc w:val="left"/>
      <w:pPr>
        <w:ind w:left="3206" w:hanging="420"/>
      </w:pPr>
    </w:lvl>
    <w:lvl w:ilvl="4">
      <w:numFmt w:val="bullet"/>
      <w:lvlText w:val="•"/>
      <w:lvlJc w:val="left"/>
      <w:pPr>
        <w:ind w:left="4238" w:hanging="420"/>
      </w:pPr>
    </w:lvl>
    <w:lvl w:ilvl="5">
      <w:numFmt w:val="bullet"/>
      <w:lvlText w:val="•"/>
      <w:lvlJc w:val="left"/>
      <w:pPr>
        <w:ind w:left="5269" w:hanging="420"/>
      </w:pPr>
    </w:lvl>
    <w:lvl w:ilvl="6">
      <w:numFmt w:val="bullet"/>
      <w:lvlText w:val="•"/>
      <w:lvlJc w:val="left"/>
      <w:pPr>
        <w:ind w:left="6300" w:hanging="420"/>
      </w:pPr>
    </w:lvl>
    <w:lvl w:ilvl="7">
      <w:numFmt w:val="bullet"/>
      <w:lvlText w:val="•"/>
      <w:lvlJc w:val="left"/>
      <w:pPr>
        <w:ind w:left="7332" w:hanging="420"/>
      </w:pPr>
    </w:lvl>
    <w:lvl w:ilvl="8">
      <w:numFmt w:val="bullet"/>
      <w:lvlText w:val="•"/>
      <w:lvlJc w:val="left"/>
      <w:pPr>
        <w:ind w:left="8363" w:hanging="420"/>
      </w:pPr>
    </w:lvl>
  </w:abstractNum>
  <w:abstractNum w:abstractNumId="12">
    <w:nsid w:val="0000040E"/>
    <w:multiLevelType w:val="multilevel"/>
    <w:tmpl w:val="00000891"/>
    <w:lvl w:ilvl="0">
      <w:start w:val="5"/>
      <w:numFmt w:val="decimal"/>
      <w:lvlText w:val="%1"/>
      <w:lvlJc w:val="left"/>
      <w:pPr>
        <w:ind w:left="152" w:hanging="420"/>
      </w:pPr>
    </w:lvl>
    <w:lvl w:ilvl="1">
      <w:start w:val="1"/>
      <w:numFmt w:val="decimal"/>
      <w:lvlText w:val="%1.%2."/>
      <w:lvlJc w:val="left"/>
      <w:pPr>
        <w:ind w:left="152" w:hanging="420"/>
      </w:pPr>
      <w:rPr>
        <w:rFonts w:ascii="Times New Roman" w:hAnsi="Times New Roman" w:cs="Times New Roman"/>
        <w:b w:val="0"/>
        <w:bCs w:val="0"/>
        <w:sz w:val="24"/>
        <w:szCs w:val="24"/>
      </w:rPr>
    </w:lvl>
    <w:lvl w:ilvl="2">
      <w:numFmt w:val="bullet"/>
      <w:lvlText w:val="•"/>
      <w:lvlJc w:val="left"/>
      <w:pPr>
        <w:ind w:left="2215" w:hanging="420"/>
      </w:pPr>
    </w:lvl>
    <w:lvl w:ilvl="3">
      <w:numFmt w:val="bullet"/>
      <w:lvlText w:val="•"/>
      <w:lvlJc w:val="left"/>
      <w:pPr>
        <w:ind w:left="3246" w:hanging="420"/>
      </w:pPr>
    </w:lvl>
    <w:lvl w:ilvl="4">
      <w:numFmt w:val="bullet"/>
      <w:lvlText w:val="•"/>
      <w:lvlJc w:val="left"/>
      <w:pPr>
        <w:ind w:left="4278" w:hanging="420"/>
      </w:pPr>
    </w:lvl>
    <w:lvl w:ilvl="5">
      <w:numFmt w:val="bullet"/>
      <w:lvlText w:val="•"/>
      <w:lvlJc w:val="left"/>
      <w:pPr>
        <w:ind w:left="5309" w:hanging="420"/>
      </w:pPr>
    </w:lvl>
    <w:lvl w:ilvl="6">
      <w:numFmt w:val="bullet"/>
      <w:lvlText w:val="•"/>
      <w:lvlJc w:val="left"/>
      <w:pPr>
        <w:ind w:left="6340" w:hanging="420"/>
      </w:pPr>
    </w:lvl>
    <w:lvl w:ilvl="7">
      <w:numFmt w:val="bullet"/>
      <w:lvlText w:val="•"/>
      <w:lvlJc w:val="left"/>
      <w:pPr>
        <w:ind w:left="7372" w:hanging="420"/>
      </w:pPr>
    </w:lvl>
    <w:lvl w:ilvl="8">
      <w:numFmt w:val="bullet"/>
      <w:lvlText w:val="•"/>
      <w:lvlJc w:val="left"/>
      <w:pPr>
        <w:ind w:left="8403" w:hanging="420"/>
      </w:pPr>
    </w:lvl>
  </w:abstractNum>
  <w:abstractNum w:abstractNumId="13">
    <w:nsid w:val="0000040F"/>
    <w:multiLevelType w:val="multilevel"/>
    <w:tmpl w:val="00000892"/>
    <w:lvl w:ilvl="0">
      <w:start w:val="6"/>
      <w:numFmt w:val="decimal"/>
      <w:lvlText w:val="%1"/>
      <w:lvlJc w:val="left"/>
      <w:pPr>
        <w:ind w:left="152" w:hanging="420"/>
      </w:pPr>
    </w:lvl>
    <w:lvl w:ilvl="1">
      <w:start w:val="1"/>
      <w:numFmt w:val="decimal"/>
      <w:lvlText w:val="%1.%2."/>
      <w:lvlJc w:val="left"/>
      <w:pPr>
        <w:ind w:left="152" w:hanging="420"/>
      </w:pPr>
      <w:rPr>
        <w:rFonts w:ascii="Times New Roman" w:hAnsi="Times New Roman" w:cs="Times New Roman"/>
        <w:b w:val="0"/>
        <w:bCs w:val="0"/>
        <w:sz w:val="24"/>
        <w:szCs w:val="24"/>
      </w:rPr>
    </w:lvl>
    <w:lvl w:ilvl="2">
      <w:numFmt w:val="bullet"/>
      <w:lvlText w:val="•"/>
      <w:lvlJc w:val="left"/>
      <w:pPr>
        <w:ind w:left="2215" w:hanging="420"/>
      </w:pPr>
    </w:lvl>
    <w:lvl w:ilvl="3">
      <w:numFmt w:val="bullet"/>
      <w:lvlText w:val="•"/>
      <w:lvlJc w:val="left"/>
      <w:pPr>
        <w:ind w:left="3246" w:hanging="420"/>
      </w:pPr>
    </w:lvl>
    <w:lvl w:ilvl="4">
      <w:numFmt w:val="bullet"/>
      <w:lvlText w:val="•"/>
      <w:lvlJc w:val="left"/>
      <w:pPr>
        <w:ind w:left="4278" w:hanging="420"/>
      </w:pPr>
    </w:lvl>
    <w:lvl w:ilvl="5">
      <w:numFmt w:val="bullet"/>
      <w:lvlText w:val="•"/>
      <w:lvlJc w:val="left"/>
      <w:pPr>
        <w:ind w:left="5309" w:hanging="420"/>
      </w:pPr>
    </w:lvl>
    <w:lvl w:ilvl="6">
      <w:numFmt w:val="bullet"/>
      <w:lvlText w:val="•"/>
      <w:lvlJc w:val="left"/>
      <w:pPr>
        <w:ind w:left="6340" w:hanging="420"/>
      </w:pPr>
    </w:lvl>
    <w:lvl w:ilvl="7">
      <w:numFmt w:val="bullet"/>
      <w:lvlText w:val="•"/>
      <w:lvlJc w:val="left"/>
      <w:pPr>
        <w:ind w:left="7372" w:hanging="420"/>
      </w:pPr>
    </w:lvl>
    <w:lvl w:ilvl="8">
      <w:numFmt w:val="bullet"/>
      <w:lvlText w:val="•"/>
      <w:lvlJc w:val="left"/>
      <w:pPr>
        <w:ind w:left="8403" w:hanging="420"/>
      </w:pPr>
    </w:lvl>
  </w:abstractNum>
  <w:abstractNum w:abstractNumId="14">
    <w:nsid w:val="00000410"/>
    <w:multiLevelType w:val="multilevel"/>
    <w:tmpl w:val="00000893"/>
    <w:lvl w:ilvl="0">
      <w:start w:val="1"/>
      <w:numFmt w:val="decimal"/>
      <w:lvlText w:val="%1"/>
      <w:lvlJc w:val="left"/>
      <w:pPr>
        <w:ind w:left="112" w:hanging="420"/>
      </w:pPr>
    </w:lvl>
    <w:lvl w:ilvl="1">
      <w:start w:val="1"/>
      <w:numFmt w:val="decimal"/>
      <w:lvlText w:val="%1.%2."/>
      <w:lvlJc w:val="left"/>
      <w:pPr>
        <w:ind w:left="112" w:hanging="420"/>
      </w:pPr>
      <w:rPr>
        <w:rFonts w:ascii="Times New Roman" w:hAnsi="Times New Roman" w:cs="Times New Roman"/>
        <w:b w:val="0"/>
        <w:bCs w:val="0"/>
        <w:sz w:val="24"/>
        <w:szCs w:val="24"/>
      </w:rPr>
    </w:lvl>
    <w:lvl w:ilvl="2">
      <w:numFmt w:val="bullet"/>
      <w:lvlText w:val="•"/>
      <w:lvlJc w:val="left"/>
      <w:pPr>
        <w:ind w:left="2175" w:hanging="420"/>
      </w:pPr>
    </w:lvl>
    <w:lvl w:ilvl="3">
      <w:numFmt w:val="bullet"/>
      <w:lvlText w:val="•"/>
      <w:lvlJc w:val="left"/>
      <w:pPr>
        <w:ind w:left="3206" w:hanging="420"/>
      </w:pPr>
    </w:lvl>
    <w:lvl w:ilvl="4">
      <w:numFmt w:val="bullet"/>
      <w:lvlText w:val="•"/>
      <w:lvlJc w:val="left"/>
      <w:pPr>
        <w:ind w:left="4238" w:hanging="420"/>
      </w:pPr>
    </w:lvl>
    <w:lvl w:ilvl="5">
      <w:numFmt w:val="bullet"/>
      <w:lvlText w:val="•"/>
      <w:lvlJc w:val="left"/>
      <w:pPr>
        <w:ind w:left="5269" w:hanging="420"/>
      </w:pPr>
    </w:lvl>
    <w:lvl w:ilvl="6">
      <w:numFmt w:val="bullet"/>
      <w:lvlText w:val="•"/>
      <w:lvlJc w:val="left"/>
      <w:pPr>
        <w:ind w:left="6300" w:hanging="420"/>
      </w:pPr>
    </w:lvl>
    <w:lvl w:ilvl="7">
      <w:numFmt w:val="bullet"/>
      <w:lvlText w:val="•"/>
      <w:lvlJc w:val="left"/>
      <w:pPr>
        <w:ind w:left="7332" w:hanging="420"/>
      </w:pPr>
    </w:lvl>
    <w:lvl w:ilvl="8">
      <w:numFmt w:val="bullet"/>
      <w:lvlText w:val="•"/>
      <w:lvlJc w:val="left"/>
      <w:pPr>
        <w:ind w:left="8363" w:hanging="420"/>
      </w:pPr>
    </w:lvl>
  </w:abstractNum>
  <w:abstractNum w:abstractNumId="15">
    <w:nsid w:val="00000411"/>
    <w:multiLevelType w:val="multilevel"/>
    <w:tmpl w:val="00000894"/>
    <w:lvl w:ilvl="0">
      <w:start w:val="2"/>
      <w:numFmt w:val="decimal"/>
      <w:lvlText w:val="%1"/>
      <w:lvlJc w:val="left"/>
      <w:pPr>
        <w:ind w:left="1241" w:hanging="420"/>
      </w:pPr>
    </w:lvl>
    <w:lvl w:ilvl="1">
      <w:start w:val="1"/>
      <w:numFmt w:val="decimal"/>
      <w:lvlText w:val="%1.%2."/>
      <w:lvlJc w:val="left"/>
      <w:pPr>
        <w:ind w:left="1241" w:hanging="420"/>
      </w:pPr>
      <w:rPr>
        <w:rFonts w:ascii="Times New Roman" w:hAnsi="Times New Roman" w:cs="Times New Roman"/>
        <w:b w:val="0"/>
        <w:bCs w:val="0"/>
        <w:sz w:val="24"/>
        <w:szCs w:val="24"/>
      </w:rPr>
    </w:lvl>
    <w:lvl w:ilvl="2">
      <w:start w:val="1"/>
      <w:numFmt w:val="decimal"/>
      <w:lvlText w:val="%1.%2.%3."/>
      <w:lvlJc w:val="left"/>
      <w:pPr>
        <w:ind w:left="112" w:hanging="600"/>
      </w:pPr>
      <w:rPr>
        <w:rFonts w:ascii="Times New Roman" w:hAnsi="Times New Roman" w:cs="Times New Roman"/>
        <w:b w:val="0"/>
        <w:bCs w:val="0"/>
        <w:sz w:val="24"/>
        <w:szCs w:val="24"/>
      </w:rPr>
    </w:lvl>
    <w:lvl w:ilvl="3">
      <w:numFmt w:val="bullet"/>
      <w:lvlText w:val="•"/>
      <w:lvlJc w:val="left"/>
      <w:pPr>
        <w:ind w:left="3282" w:hanging="600"/>
      </w:pPr>
    </w:lvl>
    <w:lvl w:ilvl="4">
      <w:numFmt w:val="bullet"/>
      <w:lvlText w:val="•"/>
      <w:lvlJc w:val="left"/>
      <w:pPr>
        <w:ind w:left="4302" w:hanging="600"/>
      </w:pPr>
    </w:lvl>
    <w:lvl w:ilvl="5">
      <w:numFmt w:val="bullet"/>
      <w:lvlText w:val="•"/>
      <w:lvlJc w:val="left"/>
      <w:pPr>
        <w:ind w:left="5323" w:hanging="600"/>
      </w:pPr>
    </w:lvl>
    <w:lvl w:ilvl="6">
      <w:numFmt w:val="bullet"/>
      <w:lvlText w:val="•"/>
      <w:lvlJc w:val="left"/>
      <w:pPr>
        <w:ind w:left="6344" w:hanging="600"/>
      </w:pPr>
    </w:lvl>
    <w:lvl w:ilvl="7">
      <w:numFmt w:val="bullet"/>
      <w:lvlText w:val="•"/>
      <w:lvlJc w:val="left"/>
      <w:pPr>
        <w:ind w:left="7364" w:hanging="600"/>
      </w:pPr>
    </w:lvl>
    <w:lvl w:ilvl="8">
      <w:numFmt w:val="bullet"/>
      <w:lvlText w:val="•"/>
      <w:lvlJc w:val="left"/>
      <w:pPr>
        <w:ind w:left="8385" w:hanging="600"/>
      </w:pPr>
    </w:lvl>
  </w:abstractNum>
  <w:abstractNum w:abstractNumId="16">
    <w:nsid w:val="00000412"/>
    <w:multiLevelType w:val="multilevel"/>
    <w:tmpl w:val="00000895"/>
    <w:lvl w:ilvl="0">
      <w:start w:val="2"/>
      <w:numFmt w:val="decimal"/>
      <w:lvlText w:val="%1"/>
      <w:lvlJc w:val="left"/>
      <w:pPr>
        <w:ind w:left="1241" w:hanging="420"/>
      </w:pPr>
    </w:lvl>
    <w:lvl w:ilvl="1">
      <w:start w:val="2"/>
      <w:numFmt w:val="decimal"/>
      <w:lvlText w:val="%1.%2."/>
      <w:lvlJc w:val="left"/>
      <w:pPr>
        <w:ind w:left="1241" w:hanging="420"/>
      </w:pPr>
      <w:rPr>
        <w:rFonts w:ascii="Times New Roman" w:hAnsi="Times New Roman" w:cs="Times New Roman"/>
        <w:b w:val="0"/>
        <w:bCs w:val="0"/>
        <w:sz w:val="24"/>
        <w:szCs w:val="24"/>
      </w:rPr>
    </w:lvl>
    <w:lvl w:ilvl="2">
      <w:start w:val="1"/>
      <w:numFmt w:val="decimal"/>
      <w:lvlText w:val="%1.%2.%3."/>
      <w:lvlJc w:val="left"/>
      <w:pPr>
        <w:ind w:left="112" w:hanging="600"/>
      </w:pPr>
      <w:rPr>
        <w:rFonts w:ascii="Times New Roman" w:hAnsi="Times New Roman" w:cs="Times New Roman"/>
        <w:b w:val="0"/>
        <w:bCs w:val="0"/>
        <w:sz w:val="24"/>
        <w:szCs w:val="24"/>
      </w:rPr>
    </w:lvl>
    <w:lvl w:ilvl="3">
      <w:numFmt w:val="bullet"/>
      <w:lvlText w:val="•"/>
      <w:lvlJc w:val="left"/>
      <w:pPr>
        <w:ind w:left="3282" w:hanging="600"/>
      </w:pPr>
    </w:lvl>
    <w:lvl w:ilvl="4">
      <w:numFmt w:val="bullet"/>
      <w:lvlText w:val="•"/>
      <w:lvlJc w:val="left"/>
      <w:pPr>
        <w:ind w:left="4302" w:hanging="600"/>
      </w:pPr>
    </w:lvl>
    <w:lvl w:ilvl="5">
      <w:numFmt w:val="bullet"/>
      <w:lvlText w:val="•"/>
      <w:lvlJc w:val="left"/>
      <w:pPr>
        <w:ind w:left="5323" w:hanging="600"/>
      </w:pPr>
    </w:lvl>
    <w:lvl w:ilvl="6">
      <w:numFmt w:val="bullet"/>
      <w:lvlText w:val="•"/>
      <w:lvlJc w:val="left"/>
      <w:pPr>
        <w:ind w:left="6344" w:hanging="600"/>
      </w:pPr>
    </w:lvl>
    <w:lvl w:ilvl="7">
      <w:numFmt w:val="bullet"/>
      <w:lvlText w:val="•"/>
      <w:lvlJc w:val="left"/>
      <w:pPr>
        <w:ind w:left="7364" w:hanging="600"/>
      </w:pPr>
    </w:lvl>
    <w:lvl w:ilvl="8">
      <w:numFmt w:val="bullet"/>
      <w:lvlText w:val="•"/>
      <w:lvlJc w:val="left"/>
      <w:pPr>
        <w:ind w:left="8385" w:hanging="600"/>
      </w:pPr>
    </w:lvl>
  </w:abstractNum>
  <w:abstractNum w:abstractNumId="17">
    <w:nsid w:val="00000413"/>
    <w:multiLevelType w:val="multilevel"/>
    <w:tmpl w:val="00000896"/>
    <w:lvl w:ilvl="0">
      <w:start w:val="2"/>
      <w:numFmt w:val="decimal"/>
      <w:lvlText w:val="%1"/>
      <w:lvlJc w:val="left"/>
      <w:pPr>
        <w:ind w:left="1241" w:hanging="420"/>
      </w:pPr>
    </w:lvl>
    <w:lvl w:ilvl="1">
      <w:start w:val="3"/>
      <w:numFmt w:val="decimal"/>
      <w:lvlText w:val="%1.%2."/>
      <w:lvlJc w:val="left"/>
      <w:pPr>
        <w:ind w:left="1241" w:hanging="420"/>
      </w:pPr>
      <w:rPr>
        <w:rFonts w:ascii="Times New Roman" w:hAnsi="Times New Roman" w:cs="Times New Roman"/>
        <w:b w:val="0"/>
        <w:bCs w:val="0"/>
        <w:sz w:val="24"/>
        <w:szCs w:val="24"/>
      </w:rPr>
    </w:lvl>
    <w:lvl w:ilvl="2">
      <w:start w:val="1"/>
      <w:numFmt w:val="decimal"/>
      <w:lvlText w:val="%1.%2.%3."/>
      <w:lvlJc w:val="left"/>
      <w:pPr>
        <w:ind w:left="112" w:hanging="600"/>
      </w:pPr>
      <w:rPr>
        <w:rFonts w:ascii="Times New Roman" w:hAnsi="Times New Roman" w:cs="Times New Roman"/>
        <w:b w:val="0"/>
        <w:bCs w:val="0"/>
        <w:sz w:val="24"/>
        <w:szCs w:val="24"/>
      </w:rPr>
    </w:lvl>
    <w:lvl w:ilvl="3">
      <w:numFmt w:val="bullet"/>
      <w:lvlText w:val="•"/>
      <w:lvlJc w:val="left"/>
      <w:pPr>
        <w:ind w:left="3282" w:hanging="600"/>
      </w:pPr>
    </w:lvl>
    <w:lvl w:ilvl="4">
      <w:numFmt w:val="bullet"/>
      <w:lvlText w:val="•"/>
      <w:lvlJc w:val="left"/>
      <w:pPr>
        <w:ind w:left="4302" w:hanging="600"/>
      </w:pPr>
    </w:lvl>
    <w:lvl w:ilvl="5">
      <w:numFmt w:val="bullet"/>
      <w:lvlText w:val="•"/>
      <w:lvlJc w:val="left"/>
      <w:pPr>
        <w:ind w:left="5323" w:hanging="600"/>
      </w:pPr>
    </w:lvl>
    <w:lvl w:ilvl="6">
      <w:numFmt w:val="bullet"/>
      <w:lvlText w:val="•"/>
      <w:lvlJc w:val="left"/>
      <w:pPr>
        <w:ind w:left="6344" w:hanging="600"/>
      </w:pPr>
    </w:lvl>
    <w:lvl w:ilvl="7">
      <w:numFmt w:val="bullet"/>
      <w:lvlText w:val="•"/>
      <w:lvlJc w:val="left"/>
      <w:pPr>
        <w:ind w:left="7364" w:hanging="600"/>
      </w:pPr>
    </w:lvl>
    <w:lvl w:ilvl="8">
      <w:numFmt w:val="bullet"/>
      <w:lvlText w:val="•"/>
      <w:lvlJc w:val="left"/>
      <w:pPr>
        <w:ind w:left="8385" w:hanging="600"/>
      </w:pPr>
    </w:lvl>
  </w:abstractNum>
  <w:abstractNum w:abstractNumId="18">
    <w:nsid w:val="00000414"/>
    <w:multiLevelType w:val="multilevel"/>
    <w:tmpl w:val="00000897"/>
    <w:lvl w:ilvl="0">
      <w:start w:val="3"/>
      <w:numFmt w:val="decimal"/>
      <w:lvlText w:val="%1"/>
      <w:lvlJc w:val="left"/>
      <w:pPr>
        <w:ind w:left="112" w:hanging="420"/>
      </w:pPr>
    </w:lvl>
    <w:lvl w:ilvl="1">
      <w:start w:val="1"/>
      <w:numFmt w:val="decimal"/>
      <w:lvlText w:val="%1.%2."/>
      <w:lvlJc w:val="left"/>
      <w:pPr>
        <w:ind w:left="112" w:hanging="420"/>
      </w:pPr>
      <w:rPr>
        <w:rFonts w:ascii="Times New Roman" w:hAnsi="Times New Roman" w:cs="Times New Roman"/>
        <w:b w:val="0"/>
        <w:bCs w:val="0"/>
        <w:sz w:val="24"/>
        <w:szCs w:val="24"/>
      </w:rPr>
    </w:lvl>
    <w:lvl w:ilvl="2">
      <w:numFmt w:val="bullet"/>
      <w:lvlText w:val="•"/>
      <w:lvlJc w:val="left"/>
      <w:pPr>
        <w:ind w:left="2175" w:hanging="420"/>
      </w:pPr>
    </w:lvl>
    <w:lvl w:ilvl="3">
      <w:numFmt w:val="bullet"/>
      <w:lvlText w:val="•"/>
      <w:lvlJc w:val="left"/>
      <w:pPr>
        <w:ind w:left="3206" w:hanging="420"/>
      </w:pPr>
    </w:lvl>
    <w:lvl w:ilvl="4">
      <w:numFmt w:val="bullet"/>
      <w:lvlText w:val="•"/>
      <w:lvlJc w:val="left"/>
      <w:pPr>
        <w:ind w:left="4238" w:hanging="420"/>
      </w:pPr>
    </w:lvl>
    <w:lvl w:ilvl="5">
      <w:numFmt w:val="bullet"/>
      <w:lvlText w:val="•"/>
      <w:lvlJc w:val="left"/>
      <w:pPr>
        <w:ind w:left="5269" w:hanging="420"/>
      </w:pPr>
    </w:lvl>
    <w:lvl w:ilvl="6">
      <w:numFmt w:val="bullet"/>
      <w:lvlText w:val="•"/>
      <w:lvlJc w:val="left"/>
      <w:pPr>
        <w:ind w:left="6300" w:hanging="420"/>
      </w:pPr>
    </w:lvl>
    <w:lvl w:ilvl="7">
      <w:numFmt w:val="bullet"/>
      <w:lvlText w:val="•"/>
      <w:lvlJc w:val="left"/>
      <w:pPr>
        <w:ind w:left="7332" w:hanging="420"/>
      </w:pPr>
    </w:lvl>
    <w:lvl w:ilvl="8">
      <w:numFmt w:val="bullet"/>
      <w:lvlText w:val="•"/>
      <w:lvlJc w:val="left"/>
      <w:pPr>
        <w:ind w:left="8363" w:hanging="420"/>
      </w:pPr>
    </w:lvl>
  </w:abstractNum>
  <w:abstractNum w:abstractNumId="19">
    <w:nsid w:val="00000415"/>
    <w:multiLevelType w:val="multilevel"/>
    <w:tmpl w:val="00000898"/>
    <w:lvl w:ilvl="0">
      <w:start w:val="4"/>
      <w:numFmt w:val="decimal"/>
      <w:lvlText w:val="%1"/>
      <w:lvlJc w:val="left"/>
      <w:pPr>
        <w:ind w:left="112" w:hanging="420"/>
      </w:pPr>
    </w:lvl>
    <w:lvl w:ilvl="1">
      <w:start w:val="1"/>
      <w:numFmt w:val="decimal"/>
      <w:lvlText w:val="%1.%2."/>
      <w:lvlJc w:val="left"/>
      <w:pPr>
        <w:ind w:left="112" w:hanging="420"/>
      </w:pPr>
      <w:rPr>
        <w:rFonts w:ascii="Times New Roman" w:hAnsi="Times New Roman" w:cs="Times New Roman"/>
        <w:b w:val="0"/>
        <w:bCs w:val="0"/>
        <w:sz w:val="24"/>
        <w:szCs w:val="24"/>
      </w:rPr>
    </w:lvl>
    <w:lvl w:ilvl="2">
      <w:numFmt w:val="bullet"/>
      <w:lvlText w:val="•"/>
      <w:lvlJc w:val="left"/>
      <w:pPr>
        <w:ind w:left="2175" w:hanging="420"/>
      </w:pPr>
    </w:lvl>
    <w:lvl w:ilvl="3">
      <w:numFmt w:val="bullet"/>
      <w:lvlText w:val="•"/>
      <w:lvlJc w:val="left"/>
      <w:pPr>
        <w:ind w:left="3206" w:hanging="420"/>
      </w:pPr>
    </w:lvl>
    <w:lvl w:ilvl="4">
      <w:numFmt w:val="bullet"/>
      <w:lvlText w:val="•"/>
      <w:lvlJc w:val="left"/>
      <w:pPr>
        <w:ind w:left="4238" w:hanging="420"/>
      </w:pPr>
    </w:lvl>
    <w:lvl w:ilvl="5">
      <w:numFmt w:val="bullet"/>
      <w:lvlText w:val="•"/>
      <w:lvlJc w:val="left"/>
      <w:pPr>
        <w:ind w:left="5269" w:hanging="420"/>
      </w:pPr>
    </w:lvl>
    <w:lvl w:ilvl="6">
      <w:numFmt w:val="bullet"/>
      <w:lvlText w:val="•"/>
      <w:lvlJc w:val="left"/>
      <w:pPr>
        <w:ind w:left="6300" w:hanging="420"/>
      </w:pPr>
    </w:lvl>
    <w:lvl w:ilvl="7">
      <w:numFmt w:val="bullet"/>
      <w:lvlText w:val="•"/>
      <w:lvlJc w:val="left"/>
      <w:pPr>
        <w:ind w:left="7332" w:hanging="420"/>
      </w:pPr>
    </w:lvl>
    <w:lvl w:ilvl="8">
      <w:numFmt w:val="bullet"/>
      <w:lvlText w:val="•"/>
      <w:lvlJc w:val="left"/>
      <w:pPr>
        <w:ind w:left="8363" w:hanging="420"/>
      </w:pPr>
    </w:lvl>
  </w:abstractNum>
  <w:abstractNum w:abstractNumId="20">
    <w:nsid w:val="00000416"/>
    <w:multiLevelType w:val="multilevel"/>
    <w:tmpl w:val="00000899"/>
    <w:lvl w:ilvl="0">
      <w:start w:val="5"/>
      <w:numFmt w:val="decimal"/>
      <w:lvlText w:val="%1"/>
      <w:lvlJc w:val="left"/>
      <w:pPr>
        <w:ind w:left="152" w:hanging="420"/>
      </w:pPr>
    </w:lvl>
    <w:lvl w:ilvl="1">
      <w:start w:val="1"/>
      <w:numFmt w:val="decimal"/>
      <w:lvlText w:val="%1.%2."/>
      <w:lvlJc w:val="left"/>
      <w:pPr>
        <w:ind w:left="152" w:hanging="420"/>
      </w:pPr>
      <w:rPr>
        <w:rFonts w:ascii="Times New Roman" w:hAnsi="Times New Roman" w:cs="Times New Roman"/>
        <w:b w:val="0"/>
        <w:bCs w:val="0"/>
        <w:sz w:val="24"/>
        <w:szCs w:val="24"/>
      </w:rPr>
    </w:lvl>
    <w:lvl w:ilvl="2">
      <w:numFmt w:val="bullet"/>
      <w:lvlText w:val="•"/>
      <w:lvlJc w:val="left"/>
      <w:pPr>
        <w:ind w:left="2215" w:hanging="420"/>
      </w:pPr>
    </w:lvl>
    <w:lvl w:ilvl="3">
      <w:numFmt w:val="bullet"/>
      <w:lvlText w:val="•"/>
      <w:lvlJc w:val="left"/>
      <w:pPr>
        <w:ind w:left="3246" w:hanging="420"/>
      </w:pPr>
    </w:lvl>
    <w:lvl w:ilvl="4">
      <w:numFmt w:val="bullet"/>
      <w:lvlText w:val="•"/>
      <w:lvlJc w:val="left"/>
      <w:pPr>
        <w:ind w:left="4278" w:hanging="420"/>
      </w:pPr>
    </w:lvl>
    <w:lvl w:ilvl="5">
      <w:numFmt w:val="bullet"/>
      <w:lvlText w:val="•"/>
      <w:lvlJc w:val="left"/>
      <w:pPr>
        <w:ind w:left="5309" w:hanging="420"/>
      </w:pPr>
    </w:lvl>
    <w:lvl w:ilvl="6">
      <w:numFmt w:val="bullet"/>
      <w:lvlText w:val="•"/>
      <w:lvlJc w:val="left"/>
      <w:pPr>
        <w:ind w:left="6340" w:hanging="420"/>
      </w:pPr>
    </w:lvl>
    <w:lvl w:ilvl="7">
      <w:numFmt w:val="bullet"/>
      <w:lvlText w:val="•"/>
      <w:lvlJc w:val="left"/>
      <w:pPr>
        <w:ind w:left="7372" w:hanging="420"/>
      </w:pPr>
    </w:lvl>
    <w:lvl w:ilvl="8">
      <w:numFmt w:val="bullet"/>
      <w:lvlText w:val="•"/>
      <w:lvlJc w:val="left"/>
      <w:pPr>
        <w:ind w:left="8403" w:hanging="420"/>
      </w:pPr>
    </w:lvl>
  </w:abstractNum>
  <w:abstractNum w:abstractNumId="21">
    <w:nsid w:val="00000417"/>
    <w:multiLevelType w:val="multilevel"/>
    <w:tmpl w:val="0000089A"/>
    <w:lvl w:ilvl="0">
      <w:start w:val="6"/>
      <w:numFmt w:val="decimal"/>
      <w:lvlText w:val="%1"/>
      <w:lvlJc w:val="left"/>
      <w:pPr>
        <w:ind w:left="152" w:hanging="420"/>
      </w:pPr>
    </w:lvl>
    <w:lvl w:ilvl="1">
      <w:start w:val="1"/>
      <w:numFmt w:val="decimal"/>
      <w:lvlText w:val="%1.%2."/>
      <w:lvlJc w:val="left"/>
      <w:pPr>
        <w:ind w:left="152" w:hanging="420"/>
      </w:pPr>
      <w:rPr>
        <w:rFonts w:ascii="Times New Roman" w:hAnsi="Times New Roman" w:cs="Times New Roman"/>
        <w:b w:val="0"/>
        <w:bCs w:val="0"/>
        <w:sz w:val="24"/>
        <w:szCs w:val="24"/>
      </w:rPr>
    </w:lvl>
    <w:lvl w:ilvl="2">
      <w:numFmt w:val="bullet"/>
      <w:lvlText w:val="•"/>
      <w:lvlJc w:val="left"/>
      <w:pPr>
        <w:ind w:left="2215" w:hanging="420"/>
      </w:pPr>
    </w:lvl>
    <w:lvl w:ilvl="3">
      <w:numFmt w:val="bullet"/>
      <w:lvlText w:val="•"/>
      <w:lvlJc w:val="left"/>
      <w:pPr>
        <w:ind w:left="3246" w:hanging="420"/>
      </w:pPr>
    </w:lvl>
    <w:lvl w:ilvl="4">
      <w:numFmt w:val="bullet"/>
      <w:lvlText w:val="•"/>
      <w:lvlJc w:val="left"/>
      <w:pPr>
        <w:ind w:left="4278" w:hanging="420"/>
      </w:pPr>
    </w:lvl>
    <w:lvl w:ilvl="5">
      <w:numFmt w:val="bullet"/>
      <w:lvlText w:val="•"/>
      <w:lvlJc w:val="left"/>
      <w:pPr>
        <w:ind w:left="5309" w:hanging="420"/>
      </w:pPr>
    </w:lvl>
    <w:lvl w:ilvl="6">
      <w:numFmt w:val="bullet"/>
      <w:lvlText w:val="•"/>
      <w:lvlJc w:val="left"/>
      <w:pPr>
        <w:ind w:left="6340" w:hanging="420"/>
      </w:pPr>
    </w:lvl>
    <w:lvl w:ilvl="7">
      <w:numFmt w:val="bullet"/>
      <w:lvlText w:val="•"/>
      <w:lvlJc w:val="left"/>
      <w:pPr>
        <w:ind w:left="7372" w:hanging="420"/>
      </w:pPr>
    </w:lvl>
    <w:lvl w:ilvl="8">
      <w:numFmt w:val="bullet"/>
      <w:lvlText w:val="•"/>
      <w:lvlJc w:val="left"/>
      <w:pPr>
        <w:ind w:left="8403" w:hanging="420"/>
      </w:pPr>
    </w:lvl>
  </w:abstractNum>
  <w:abstractNum w:abstractNumId="22">
    <w:nsid w:val="0A871E70"/>
    <w:multiLevelType w:val="hybridMultilevel"/>
    <w:tmpl w:val="E790004E"/>
    <w:lvl w:ilvl="0" w:tplc="EEAE11C8">
      <w:start w:val="4"/>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0ADA70AE"/>
    <w:multiLevelType w:val="hybridMultilevel"/>
    <w:tmpl w:val="0D329D26"/>
    <w:lvl w:ilvl="0" w:tplc="EEAE11C8">
      <w:start w:val="4"/>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0C62395C"/>
    <w:multiLevelType w:val="hybridMultilevel"/>
    <w:tmpl w:val="B2A84592"/>
    <w:lvl w:ilvl="0" w:tplc="4788867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141A58B2"/>
    <w:multiLevelType w:val="hybridMultilevel"/>
    <w:tmpl w:val="8CB8133C"/>
    <w:lvl w:ilvl="0" w:tplc="66A42F3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6">
    <w:nsid w:val="185E77CA"/>
    <w:multiLevelType w:val="multilevel"/>
    <w:tmpl w:val="90A2210A"/>
    <w:lvl w:ilvl="0">
      <w:start w:val="1"/>
      <w:numFmt w:val="decimal"/>
      <w:lvlText w:val="%1."/>
      <w:lvlJc w:val="left"/>
      <w:pPr>
        <w:ind w:left="786"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38195A1E"/>
    <w:multiLevelType w:val="hybridMultilevel"/>
    <w:tmpl w:val="772AE016"/>
    <w:lvl w:ilvl="0" w:tplc="3E9A14C0">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8">
    <w:nsid w:val="388B72FF"/>
    <w:multiLevelType w:val="hybridMultilevel"/>
    <w:tmpl w:val="EB887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32111DC"/>
    <w:multiLevelType w:val="hybridMultilevel"/>
    <w:tmpl w:val="C11289CC"/>
    <w:lvl w:ilvl="0" w:tplc="EEAE11C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49A0A74"/>
    <w:multiLevelType w:val="hybridMultilevel"/>
    <w:tmpl w:val="862476D0"/>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0A09EF"/>
    <w:multiLevelType w:val="hybridMultilevel"/>
    <w:tmpl w:val="9FBC6722"/>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32">
    <w:nsid w:val="484F3391"/>
    <w:multiLevelType w:val="multilevel"/>
    <w:tmpl w:val="192894F4"/>
    <w:lvl w:ilvl="0">
      <w:start w:val="5"/>
      <w:numFmt w:val="decimal"/>
      <w:lvlText w:val="%1"/>
      <w:lvlJc w:val="left"/>
      <w:pPr>
        <w:ind w:left="375" w:hanging="375"/>
      </w:pPr>
      <w:rPr>
        <w:rFonts w:hint="default"/>
      </w:rPr>
    </w:lvl>
    <w:lvl w:ilvl="1">
      <w:start w:val="2"/>
      <w:numFmt w:val="decimal"/>
      <w:lvlText w:val="%1.%2"/>
      <w:lvlJc w:val="left"/>
      <w:pPr>
        <w:ind w:left="1141" w:hanging="375"/>
      </w:pPr>
      <w:rPr>
        <w:rFonts w:hint="default"/>
      </w:rPr>
    </w:lvl>
    <w:lvl w:ilvl="2">
      <w:start w:val="1"/>
      <w:numFmt w:val="decimal"/>
      <w:lvlText w:val="%1.%2.%3"/>
      <w:lvlJc w:val="left"/>
      <w:pPr>
        <w:ind w:left="2252" w:hanging="720"/>
      </w:pPr>
      <w:rPr>
        <w:rFonts w:hint="default"/>
      </w:rPr>
    </w:lvl>
    <w:lvl w:ilvl="3">
      <w:start w:val="1"/>
      <w:numFmt w:val="decimal"/>
      <w:lvlText w:val="%1.%2.%3.%4"/>
      <w:lvlJc w:val="left"/>
      <w:pPr>
        <w:ind w:left="3378" w:hanging="1080"/>
      </w:pPr>
      <w:rPr>
        <w:rFonts w:hint="default"/>
      </w:rPr>
    </w:lvl>
    <w:lvl w:ilvl="4">
      <w:start w:val="1"/>
      <w:numFmt w:val="decimal"/>
      <w:lvlText w:val="%1.%2.%3.%4.%5"/>
      <w:lvlJc w:val="left"/>
      <w:pPr>
        <w:ind w:left="4144" w:hanging="1080"/>
      </w:pPr>
      <w:rPr>
        <w:rFonts w:hint="default"/>
      </w:rPr>
    </w:lvl>
    <w:lvl w:ilvl="5">
      <w:start w:val="1"/>
      <w:numFmt w:val="decimal"/>
      <w:lvlText w:val="%1.%2.%3.%4.%5.%6"/>
      <w:lvlJc w:val="left"/>
      <w:pPr>
        <w:ind w:left="5270" w:hanging="1440"/>
      </w:pPr>
      <w:rPr>
        <w:rFonts w:hint="default"/>
      </w:rPr>
    </w:lvl>
    <w:lvl w:ilvl="6">
      <w:start w:val="1"/>
      <w:numFmt w:val="decimal"/>
      <w:lvlText w:val="%1.%2.%3.%4.%5.%6.%7"/>
      <w:lvlJc w:val="left"/>
      <w:pPr>
        <w:ind w:left="6036" w:hanging="1440"/>
      </w:pPr>
      <w:rPr>
        <w:rFonts w:hint="default"/>
      </w:rPr>
    </w:lvl>
    <w:lvl w:ilvl="7">
      <w:start w:val="1"/>
      <w:numFmt w:val="decimal"/>
      <w:lvlText w:val="%1.%2.%3.%4.%5.%6.%7.%8"/>
      <w:lvlJc w:val="left"/>
      <w:pPr>
        <w:ind w:left="7162" w:hanging="1800"/>
      </w:pPr>
      <w:rPr>
        <w:rFonts w:hint="default"/>
      </w:rPr>
    </w:lvl>
    <w:lvl w:ilvl="8">
      <w:start w:val="1"/>
      <w:numFmt w:val="decimal"/>
      <w:lvlText w:val="%1.%2.%3.%4.%5.%6.%7.%8.%9"/>
      <w:lvlJc w:val="left"/>
      <w:pPr>
        <w:ind w:left="8288" w:hanging="2160"/>
      </w:pPr>
      <w:rPr>
        <w:rFonts w:hint="default"/>
      </w:rPr>
    </w:lvl>
  </w:abstractNum>
  <w:abstractNum w:abstractNumId="33">
    <w:nsid w:val="52164C32"/>
    <w:multiLevelType w:val="hybridMultilevel"/>
    <w:tmpl w:val="989C0C92"/>
    <w:lvl w:ilvl="0" w:tplc="392A87A2">
      <w:start w:val="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EEAE11C8">
      <w:start w:val="4"/>
      <w:numFmt w:val="bullet"/>
      <w:lvlText w:val="-"/>
      <w:lvlJc w:val="left"/>
      <w:pPr>
        <w:ind w:left="2869" w:hanging="360"/>
      </w:pPr>
      <w:rPr>
        <w:rFonts w:ascii="Times New Roman" w:eastAsia="Times New Roman" w:hAnsi="Times New Roman" w:cs="Times New Roman"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69A953C5"/>
    <w:multiLevelType w:val="multilevel"/>
    <w:tmpl w:val="683EABE4"/>
    <w:lvl w:ilvl="0">
      <w:start w:val="4"/>
      <w:numFmt w:val="decimal"/>
      <w:lvlText w:val="%1."/>
      <w:lvlJc w:val="left"/>
      <w:pPr>
        <w:ind w:left="360" w:hanging="360"/>
      </w:pPr>
      <w:rPr>
        <w:rFonts w:hint="default"/>
      </w:rPr>
    </w:lvl>
    <w:lvl w:ilvl="1">
      <w:start w:val="1"/>
      <w:numFmt w:val="decimal"/>
      <w:isLgl/>
      <w:lvlText w:val="%1.%2"/>
      <w:lvlJc w:val="left"/>
      <w:pPr>
        <w:ind w:left="1495"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35">
    <w:nsid w:val="6D8A1BB0"/>
    <w:multiLevelType w:val="multilevel"/>
    <w:tmpl w:val="26B0A8B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7E01473A"/>
    <w:multiLevelType w:val="hybridMultilevel"/>
    <w:tmpl w:val="939E785C"/>
    <w:lvl w:ilvl="0" w:tplc="392A87A2">
      <w:start w:val="4"/>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8"/>
  </w:num>
  <w:num w:numId="2">
    <w:abstractNumId w:val="27"/>
  </w:num>
  <w:num w:numId="3">
    <w:abstractNumId w:val="31"/>
  </w:num>
  <w:num w:numId="4">
    <w:abstractNumId w:val="30"/>
  </w:num>
  <w:num w:numId="5">
    <w:abstractNumId w:val="25"/>
  </w:num>
  <w:num w:numId="6">
    <w:abstractNumId w:val="21"/>
  </w:num>
  <w:num w:numId="7">
    <w:abstractNumId w:val="20"/>
  </w:num>
  <w:num w:numId="8">
    <w:abstractNumId w:val="19"/>
  </w:num>
  <w:num w:numId="9">
    <w:abstractNumId w:val="18"/>
  </w:num>
  <w:num w:numId="10">
    <w:abstractNumId w:val="17"/>
  </w:num>
  <w:num w:numId="11">
    <w:abstractNumId w:val="16"/>
  </w:num>
  <w:num w:numId="12">
    <w:abstractNumId w:val="15"/>
  </w:num>
  <w:num w:numId="13">
    <w:abstractNumId w:val="14"/>
  </w:num>
  <w:num w:numId="14">
    <w:abstractNumId w:val="13"/>
  </w:num>
  <w:num w:numId="15">
    <w:abstractNumId w:val="12"/>
  </w:num>
  <w:num w:numId="16">
    <w:abstractNumId w:val="11"/>
  </w:num>
  <w:num w:numId="17">
    <w:abstractNumId w:val="10"/>
  </w:num>
  <w:num w:numId="18">
    <w:abstractNumId w:val="9"/>
  </w:num>
  <w:num w:numId="19">
    <w:abstractNumId w:val="8"/>
  </w:num>
  <w:num w:numId="20">
    <w:abstractNumId w:val="7"/>
  </w:num>
  <w:num w:numId="21">
    <w:abstractNumId w:val="6"/>
  </w:num>
  <w:num w:numId="22">
    <w:abstractNumId w:val="5"/>
  </w:num>
  <w:num w:numId="23">
    <w:abstractNumId w:val="4"/>
  </w:num>
  <w:num w:numId="24">
    <w:abstractNumId w:val="3"/>
  </w:num>
  <w:num w:numId="25">
    <w:abstractNumId w:val="2"/>
  </w:num>
  <w:num w:numId="26">
    <w:abstractNumId w:val="1"/>
  </w:num>
  <w:num w:numId="27">
    <w:abstractNumId w:val="0"/>
  </w:num>
  <w:num w:numId="28">
    <w:abstractNumId w:val="36"/>
  </w:num>
  <w:num w:numId="29">
    <w:abstractNumId w:val="35"/>
  </w:num>
  <w:num w:numId="30">
    <w:abstractNumId w:val="34"/>
  </w:num>
  <w:num w:numId="31">
    <w:abstractNumId w:val="26"/>
  </w:num>
  <w:num w:numId="32">
    <w:abstractNumId w:val="33"/>
  </w:num>
  <w:num w:numId="33">
    <w:abstractNumId w:val="22"/>
  </w:num>
  <w:num w:numId="34">
    <w:abstractNumId w:val="23"/>
  </w:num>
  <w:num w:numId="35">
    <w:abstractNumId w:val="29"/>
  </w:num>
  <w:num w:numId="36">
    <w:abstractNumId w:val="24"/>
  </w:num>
  <w:num w:numId="37">
    <w:abstractNumId w:val="3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autoHyphenation/>
  <w:characterSpacingControl w:val="doNotCompress"/>
  <w:footnotePr>
    <w:footnote w:id="0"/>
    <w:footnote w:id="1"/>
  </w:footnotePr>
  <w:endnotePr>
    <w:endnote w:id="0"/>
    <w:endnote w:id="1"/>
  </w:endnotePr>
  <w:compat/>
  <w:rsids>
    <w:rsidRoot w:val="005A35B0"/>
    <w:rsid w:val="00007C3C"/>
    <w:rsid w:val="00026532"/>
    <w:rsid w:val="00045593"/>
    <w:rsid w:val="00063330"/>
    <w:rsid w:val="0007023F"/>
    <w:rsid w:val="00133BB4"/>
    <w:rsid w:val="001352B4"/>
    <w:rsid w:val="001B3FD9"/>
    <w:rsid w:val="00250980"/>
    <w:rsid w:val="00284AD9"/>
    <w:rsid w:val="002D4EEC"/>
    <w:rsid w:val="002D5C2E"/>
    <w:rsid w:val="00312998"/>
    <w:rsid w:val="0034403A"/>
    <w:rsid w:val="00344F32"/>
    <w:rsid w:val="00347327"/>
    <w:rsid w:val="00350000"/>
    <w:rsid w:val="00370111"/>
    <w:rsid w:val="003D444F"/>
    <w:rsid w:val="003E6AC6"/>
    <w:rsid w:val="0040301E"/>
    <w:rsid w:val="0041463B"/>
    <w:rsid w:val="0044214A"/>
    <w:rsid w:val="00470D80"/>
    <w:rsid w:val="00471303"/>
    <w:rsid w:val="004E3ED4"/>
    <w:rsid w:val="004E48CE"/>
    <w:rsid w:val="004F06BF"/>
    <w:rsid w:val="00521678"/>
    <w:rsid w:val="0057639C"/>
    <w:rsid w:val="00584EA7"/>
    <w:rsid w:val="00590334"/>
    <w:rsid w:val="005A35B0"/>
    <w:rsid w:val="005D671F"/>
    <w:rsid w:val="005E5C1F"/>
    <w:rsid w:val="006608E1"/>
    <w:rsid w:val="00677AB2"/>
    <w:rsid w:val="00692521"/>
    <w:rsid w:val="006E1F3C"/>
    <w:rsid w:val="00720A83"/>
    <w:rsid w:val="00742362"/>
    <w:rsid w:val="00747730"/>
    <w:rsid w:val="00773A17"/>
    <w:rsid w:val="007D3FD8"/>
    <w:rsid w:val="007D7F86"/>
    <w:rsid w:val="008337D5"/>
    <w:rsid w:val="008426CA"/>
    <w:rsid w:val="00846E54"/>
    <w:rsid w:val="008A482E"/>
    <w:rsid w:val="008F3E75"/>
    <w:rsid w:val="00994E9C"/>
    <w:rsid w:val="00996DDF"/>
    <w:rsid w:val="009B6115"/>
    <w:rsid w:val="00A36156"/>
    <w:rsid w:val="00A436A4"/>
    <w:rsid w:val="00A614FB"/>
    <w:rsid w:val="00B94690"/>
    <w:rsid w:val="00BB7637"/>
    <w:rsid w:val="00C36713"/>
    <w:rsid w:val="00C57ECE"/>
    <w:rsid w:val="00C62695"/>
    <w:rsid w:val="00CA3B33"/>
    <w:rsid w:val="00CA6023"/>
    <w:rsid w:val="00CB2588"/>
    <w:rsid w:val="00CD7086"/>
    <w:rsid w:val="00CF43B5"/>
    <w:rsid w:val="00D02A6E"/>
    <w:rsid w:val="00D9470E"/>
    <w:rsid w:val="00DA1531"/>
    <w:rsid w:val="00DC11E9"/>
    <w:rsid w:val="00DC7C27"/>
    <w:rsid w:val="00DD5D3C"/>
    <w:rsid w:val="00DE0E06"/>
    <w:rsid w:val="00E33250"/>
    <w:rsid w:val="00E40EDE"/>
    <w:rsid w:val="00E71FDB"/>
    <w:rsid w:val="00E744EB"/>
    <w:rsid w:val="00E74B32"/>
    <w:rsid w:val="00E974AC"/>
    <w:rsid w:val="00EB285D"/>
    <w:rsid w:val="00EE1B3F"/>
    <w:rsid w:val="00F710D7"/>
    <w:rsid w:val="00F969B7"/>
    <w:rsid w:val="00F97BD1"/>
    <w:rsid w:val="00FA50E7"/>
    <w:rsid w:val="00FE45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3FD8"/>
  </w:style>
  <w:style w:type="paragraph" w:styleId="1">
    <w:name w:val="heading 1"/>
    <w:basedOn w:val="a"/>
    <w:next w:val="a"/>
    <w:link w:val="10"/>
    <w:uiPriority w:val="9"/>
    <w:qFormat/>
    <w:rsid w:val="00063330"/>
    <w:pPr>
      <w:widowControl w:val="0"/>
      <w:autoSpaceDE w:val="0"/>
      <w:autoSpaceDN w:val="0"/>
      <w:adjustRightInd w:val="0"/>
      <w:spacing w:after="0" w:line="240" w:lineRule="auto"/>
      <w:ind w:left="3447"/>
      <w:outlineLvl w:val="0"/>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20A83"/>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1">
    <w:name w:val="Гиперссылка1"/>
    <w:uiPriority w:val="99"/>
    <w:unhideWhenUsed/>
    <w:rsid w:val="00720A83"/>
    <w:rPr>
      <w:color w:val="0000FF"/>
      <w:u w:val="single"/>
    </w:rPr>
  </w:style>
  <w:style w:type="paragraph" w:styleId="a4">
    <w:name w:val="List Paragraph"/>
    <w:aliases w:val="Bullet 1,Use Case List Paragraph,Нумерованый список,List Paragraph1"/>
    <w:basedOn w:val="a"/>
    <w:link w:val="a5"/>
    <w:uiPriority w:val="34"/>
    <w:qFormat/>
    <w:rsid w:val="00720A83"/>
    <w:pPr>
      <w:ind w:left="720"/>
      <w:contextualSpacing/>
    </w:pPr>
  </w:style>
  <w:style w:type="character" w:styleId="a6">
    <w:name w:val="Hyperlink"/>
    <w:basedOn w:val="a0"/>
    <w:uiPriority w:val="99"/>
    <w:unhideWhenUsed/>
    <w:rsid w:val="00590334"/>
    <w:rPr>
      <w:color w:val="0563C1" w:themeColor="hyperlink"/>
      <w:u w:val="single"/>
    </w:rPr>
  </w:style>
  <w:style w:type="character" w:customStyle="1" w:styleId="UnresolvedMention">
    <w:name w:val="Unresolved Mention"/>
    <w:basedOn w:val="a0"/>
    <w:uiPriority w:val="99"/>
    <w:semiHidden/>
    <w:unhideWhenUsed/>
    <w:rsid w:val="00590334"/>
    <w:rPr>
      <w:color w:val="808080"/>
      <w:shd w:val="clear" w:color="auto" w:fill="E6E6E6"/>
    </w:rPr>
  </w:style>
  <w:style w:type="paragraph" w:styleId="a7">
    <w:name w:val="Balloon Text"/>
    <w:basedOn w:val="a"/>
    <w:link w:val="a8"/>
    <w:uiPriority w:val="99"/>
    <w:semiHidden/>
    <w:unhideWhenUsed/>
    <w:rsid w:val="00E974A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974AC"/>
    <w:rPr>
      <w:rFonts w:ascii="Segoe UI" w:hAnsi="Segoe UI" w:cs="Segoe UI"/>
      <w:sz w:val="18"/>
      <w:szCs w:val="18"/>
    </w:rPr>
  </w:style>
  <w:style w:type="table" w:customStyle="1" w:styleId="12">
    <w:name w:val="Сетка таблицы1"/>
    <w:basedOn w:val="a1"/>
    <w:next w:val="a3"/>
    <w:uiPriority w:val="59"/>
    <w:rsid w:val="0034403A"/>
    <w:pPr>
      <w:spacing w:after="0" w:line="240" w:lineRule="auto"/>
    </w:pPr>
    <w:rPr>
      <w:rFonts w:ascii="Times New Roman" w:eastAsiaTheme="minorEastAsia" w:hAnsi="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
    <w:link w:val="aa"/>
    <w:uiPriority w:val="99"/>
    <w:unhideWhenUsed/>
    <w:rsid w:val="00773A17"/>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773A17"/>
  </w:style>
  <w:style w:type="paragraph" w:styleId="ab">
    <w:name w:val="footer"/>
    <w:basedOn w:val="a"/>
    <w:link w:val="ac"/>
    <w:uiPriority w:val="99"/>
    <w:unhideWhenUsed/>
    <w:rsid w:val="00773A17"/>
    <w:pPr>
      <w:tabs>
        <w:tab w:val="center" w:pos="4677"/>
        <w:tab w:val="right" w:pos="9355"/>
      </w:tabs>
      <w:spacing w:after="0" w:line="240" w:lineRule="auto"/>
    </w:pPr>
  </w:style>
  <w:style w:type="character" w:customStyle="1" w:styleId="ac">
    <w:name w:val="Нижний колонтитул Знак"/>
    <w:basedOn w:val="a0"/>
    <w:link w:val="ab"/>
    <w:uiPriority w:val="99"/>
    <w:rsid w:val="00773A17"/>
  </w:style>
  <w:style w:type="character" w:styleId="ad">
    <w:name w:val="FollowedHyperlink"/>
    <w:basedOn w:val="a0"/>
    <w:uiPriority w:val="99"/>
    <w:semiHidden/>
    <w:unhideWhenUsed/>
    <w:rsid w:val="00133BB4"/>
    <w:rPr>
      <w:color w:val="954F72" w:themeColor="followedHyperlink"/>
      <w:u w:val="single"/>
    </w:rPr>
  </w:style>
  <w:style w:type="paragraph" w:styleId="ae">
    <w:name w:val="No Spacing"/>
    <w:uiPriority w:val="1"/>
    <w:qFormat/>
    <w:rsid w:val="0057639C"/>
    <w:pPr>
      <w:spacing w:after="0" w:line="240" w:lineRule="auto"/>
    </w:pPr>
  </w:style>
  <w:style w:type="character" w:customStyle="1" w:styleId="10">
    <w:name w:val="Заголовок 1 Знак"/>
    <w:basedOn w:val="a0"/>
    <w:link w:val="1"/>
    <w:uiPriority w:val="9"/>
    <w:rsid w:val="00063330"/>
    <w:rPr>
      <w:rFonts w:ascii="Times New Roman" w:eastAsia="Times New Roman" w:hAnsi="Times New Roman" w:cs="Times New Roman"/>
      <w:b/>
      <w:bCs/>
      <w:sz w:val="28"/>
      <w:szCs w:val="28"/>
      <w:lang w:eastAsia="ru-RU"/>
    </w:rPr>
  </w:style>
  <w:style w:type="numbering" w:customStyle="1" w:styleId="13">
    <w:name w:val="Нет списка1"/>
    <w:next w:val="a2"/>
    <w:uiPriority w:val="99"/>
    <w:semiHidden/>
    <w:unhideWhenUsed/>
    <w:rsid w:val="00063330"/>
  </w:style>
  <w:style w:type="paragraph" w:styleId="af">
    <w:name w:val="Body Text"/>
    <w:basedOn w:val="a"/>
    <w:link w:val="af0"/>
    <w:uiPriority w:val="1"/>
    <w:qFormat/>
    <w:rsid w:val="00063330"/>
    <w:pPr>
      <w:widowControl w:val="0"/>
      <w:autoSpaceDE w:val="0"/>
      <w:autoSpaceDN w:val="0"/>
      <w:adjustRightInd w:val="0"/>
      <w:spacing w:after="0" w:line="240" w:lineRule="auto"/>
      <w:ind w:left="112" w:firstLine="709"/>
    </w:pPr>
    <w:rPr>
      <w:rFonts w:ascii="Times New Roman" w:eastAsia="Times New Roman" w:hAnsi="Times New Roman" w:cs="Times New Roman"/>
      <w:sz w:val="28"/>
      <w:szCs w:val="28"/>
      <w:lang w:eastAsia="ru-RU"/>
    </w:rPr>
  </w:style>
  <w:style w:type="character" w:customStyle="1" w:styleId="af0">
    <w:name w:val="Основной текст Знак"/>
    <w:basedOn w:val="a0"/>
    <w:link w:val="af"/>
    <w:uiPriority w:val="1"/>
    <w:rsid w:val="00063330"/>
    <w:rPr>
      <w:rFonts w:ascii="Times New Roman" w:eastAsia="Times New Roman" w:hAnsi="Times New Roman" w:cs="Times New Roman"/>
      <w:sz w:val="28"/>
      <w:szCs w:val="28"/>
      <w:lang w:eastAsia="ru-RU"/>
    </w:rPr>
  </w:style>
  <w:style w:type="paragraph" w:customStyle="1" w:styleId="TableParagraph">
    <w:name w:val="Table Paragraph"/>
    <w:basedOn w:val="a"/>
    <w:uiPriority w:val="1"/>
    <w:qFormat/>
    <w:rsid w:val="0006333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1 Знак,Use Case List Paragraph Знак,Нумерованый список Знак,List Paragraph1 Знак"/>
    <w:link w:val="a4"/>
    <w:uiPriority w:val="34"/>
    <w:locked/>
    <w:rsid w:val="00F710D7"/>
  </w:style>
  <w:style w:type="paragraph" w:customStyle="1" w:styleId="Default">
    <w:name w:val="Default"/>
    <w:rsid w:val="00584EA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stylet1">
    <w:name w:val="stylet1"/>
    <w:basedOn w:val="a"/>
    <w:rsid w:val="00584EA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1">
    <w:name w:val="Plain Text"/>
    <w:basedOn w:val="a"/>
    <w:link w:val="af2"/>
    <w:uiPriority w:val="99"/>
    <w:semiHidden/>
    <w:unhideWhenUsed/>
    <w:rsid w:val="00584EA7"/>
    <w:pPr>
      <w:spacing w:after="0" w:line="240" w:lineRule="auto"/>
    </w:pPr>
    <w:rPr>
      <w:rFonts w:ascii="Calibri" w:hAnsi="Calibri"/>
      <w:szCs w:val="21"/>
    </w:rPr>
  </w:style>
  <w:style w:type="character" w:customStyle="1" w:styleId="af2">
    <w:name w:val="Текст Знак"/>
    <w:basedOn w:val="a0"/>
    <w:link w:val="af1"/>
    <w:uiPriority w:val="99"/>
    <w:semiHidden/>
    <w:rsid w:val="00584EA7"/>
    <w:rPr>
      <w:rFonts w:ascii="Calibri" w:hAnsi="Calibri"/>
      <w:szCs w:val="21"/>
    </w:rPr>
  </w:style>
  <w:style w:type="paragraph" w:styleId="af3">
    <w:name w:val="footnote text"/>
    <w:aliases w:val="Текст сноски Знак1,Текст сноски Знак Знак,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6,single space"/>
    <w:basedOn w:val="a"/>
    <w:link w:val="af4"/>
    <w:uiPriority w:val="99"/>
    <w:unhideWhenUsed/>
    <w:rsid w:val="00584EA7"/>
    <w:pPr>
      <w:spacing w:after="0" w:line="240" w:lineRule="auto"/>
    </w:pPr>
    <w:rPr>
      <w:sz w:val="20"/>
      <w:szCs w:val="20"/>
    </w:rPr>
  </w:style>
  <w:style w:type="character" w:customStyle="1" w:styleId="af4">
    <w:name w:val="Текст сноски Знак"/>
    <w:aliases w:val="Текст сноски Знак1 Знак,Текст сноски Знак Знак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Знак6 Знак"/>
    <w:basedOn w:val="a0"/>
    <w:link w:val="af3"/>
    <w:uiPriority w:val="99"/>
    <w:rsid w:val="00584EA7"/>
    <w:rPr>
      <w:sz w:val="20"/>
      <w:szCs w:val="20"/>
    </w:rPr>
  </w:style>
  <w:style w:type="character" w:styleId="af5">
    <w:name w:val="footnote reference"/>
    <w:basedOn w:val="a0"/>
    <w:uiPriority w:val="99"/>
    <w:semiHidden/>
    <w:unhideWhenUsed/>
    <w:rsid w:val="00584EA7"/>
    <w:rPr>
      <w:vertAlign w:val="superscript"/>
    </w:rPr>
  </w:style>
</w:styles>
</file>

<file path=word/webSettings.xml><?xml version="1.0" encoding="utf-8"?>
<w:webSettings xmlns:r="http://schemas.openxmlformats.org/officeDocument/2006/relationships" xmlns:w="http://schemas.openxmlformats.org/wordprocessingml/2006/main">
  <w:divs>
    <w:div w:id="1187207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2210</Words>
  <Characters>12602</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xXx</dc:creator>
  <cp:keywords/>
  <dc:description/>
  <cp:lastModifiedBy>Admin</cp:lastModifiedBy>
  <cp:revision>2</cp:revision>
  <dcterms:created xsi:type="dcterms:W3CDTF">2019-10-31T10:07:00Z</dcterms:created>
  <dcterms:modified xsi:type="dcterms:W3CDTF">2019-10-31T10:07:00Z</dcterms:modified>
</cp:coreProperties>
</file>